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68" w:tblpY="-750"/>
        <w:tblW w:w="9363" w:type="dxa"/>
        <w:tblLook w:val="0000" w:firstRow="0" w:lastRow="0" w:firstColumn="0" w:lastColumn="0" w:noHBand="0" w:noVBand="0"/>
      </w:tblPr>
      <w:tblGrid>
        <w:gridCol w:w="4361"/>
        <w:gridCol w:w="3010"/>
        <w:gridCol w:w="1992"/>
      </w:tblGrid>
      <w:tr w:rsidR="008A1722" w:rsidRPr="00E46D26" w14:paraId="1744733D" w14:textId="77777777" w:rsidTr="006E77E9">
        <w:trPr>
          <w:trHeight w:val="1701"/>
        </w:trPr>
        <w:tc>
          <w:tcPr>
            <w:tcW w:w="4361" w:type="dxa"/>
          </w:tcPr>
          <w:p w14:paraId="5C2067FA" w14:textId="77777777" w:rsidR="008A1722" w:rsidRPr="00C95C83" w:rsidRDefault="008A1722" w:rsidP="008A1722">
            <w:pPr>
              <w:pStyle w:val="Header"/>
              <w:spacing w:before="120"/>
              <w:rPr>
                <w:rFonts w:ascii="Arial" w:hAnsi="Arial" w:cs="Arial"/>
                <w:bCs/>
                <w:sz w:val="21"/>
                <w:szCs w:val="21"/>
              </w:rPr>
            </w:pPr>
            <w:r>
              <w:rPr>
                <w:noProof/>
              </w:rPr>
              <w:drawing>
                <wp:anchor distT="0" distB="0" distL="114300" distR="114300" simplePos="0" relativeHeight="251659264" behindDoc="0" locked="0" layoutInCell="1" allowOverlap="1" wp14:anchorId="40AD6FC6" wp14:editId="58A5DF83">
                  <wp:simplePos x="0" y="0"/>
                  <wp:positionH relativeFrom="margin">
                    <wp:posOffset>-37465</wp:posOffset>
                  </wp:positionH>
                  <wp:positionV relativeFrom="margin">
                    <wp:posOffset>37465</wp:posOffset>
                  </wp:positionV>
                  <wp:extent cx="1047750" cy="903605"/>
                  <wp:effectExtent l="0" t="0" r="0" b="0"/>
                  <wp:wrapSquare wrapText="bothSides"/>
                  <wp:docPr id="5"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c>
          <w:tcPr>
            <w:tcW w:w="3010" w:type="dxa"/>
          </w:tcPr>
          <w:p w14:paraId="6241DB21" w14:textId="77777777" w:rsidR="008A1722" w:rsidRDefault="008A1722" w:rsidP="008A1722">
            <w:pPr>
              <w:pStyle w:val="Header"/>
              <w:spacing w:line="200" w:lineRule="exact"/>
              <w:rPr>
                <w:rFonts w:ascii="Arial" w:hAnsi="Arial" w:cs="Arial"/>
                <w:bCs/>
                <w:sz w:val="16"/>
                <w:szCs w:val="16"/>
              </w:rPr>
            </w:pPr>
          </w:p>
          <w:p w14:paraId="13805DC1" w14:textId="77777777" w:rsidR="008A1722" w:rsidRPr="00802610" w:rsidRDefault="008A1722"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Text5"/>
                  <w:enabled/>
                  <w:calcOnExit w:val="0"/>
                  <w:textInput>
                    <w:default w:val="Animal and Plant Health Agency"/>
                  </w:textInput>
                </w:ffData>
              </w:fldChar>
            </w:r>
            <w:bookmarkStart w:id="0" w:name="Text5"/>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Animal and Plant Health Agency</w:t>
            </w:r>
            <w:r w:rsidRPr="00802610">
              <w:rPr>
                <w:rFonts w:ascii="Arial" w:hAnsi="Arial" w:cs="Arial"/>
                <w:bCs/>
                <w:sz w:val="18"/>
                <w:szCs w:val="18"/>
              </w:rPr>
              <w:fldChar w:fldCharType="end"/>
            </w:r>
            <w:bookmarkEnd w:id="0"/>
          </w:p>
          <w:p w14:paraId="3E9963A5" w14:textId="77777777" w:rsidR="008A1722" w:rsidRPr="00802610" w:rsidRDefault="008A1722"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Service/team"/>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Service/team</w:t>
            </w:r>
            <w:r w:rsidRPr="00802610">
              <w:rPr>
                <w:rFonts w:ascii="Arial" w:hAnsi="Arial" w:cs="Arial"/>
                <w:bCs/>
                <w:sz w:val="18"/>
                <w:szCs w:val="18"/>
              </w:rPr>
              <w:fldChar w:fldCharType="end"/>
            </w:r>
          </w:p>
          <w:p w14:paraId="1D908311" w14:textId="77777777" w:rsidR="008A1722" w:rsidRPr="00802610" w:rsidRDefault="008A1722"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First address lin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First address line</w:t>
            </w:r>
            <w:r w:rsidRPr="00802610">
              <w:rPr>
                <w:rFonts w:ascii="Arial" w:hAnsi="Arial" w:cs="Arial"/>
                <w:bCs/>
                <w:sz w:val="18"/>
                <w:szCs w:val="18"/>
              </w:rPr>
              <w:fldChar w:fldCharType="end"/>
            </w:r>
          </w:p>
          <w:p w14:paraId="4C00D9A6" w14:textId="77777777" w:rsidR="008A1722" w:rsidRPr="00802610" w:rsidRDefault="008A1722"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Second address lin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Second address line</w:t>
            </w:r>
            <w:r w:rsidRPr="00802610">
              <w:rPr>
                <w:rFonts w:ascii="Arial" w:hAnsi="Arial" w:cs="Arial"/>
                <w:bCs/>
                <w:sz w:val="18"/>
                <w:szCs w:val="18"/>
              </w:rPr>
              <w:fldChar w:fldCharType="end"/>
            </w:r>
          </w:p>
          <w:p w14:paraId="57AA912A" w14:textId="77777777" w:rsidR="008A1722" w:rsidRPr="00802610" w:rsidRDefault="008A1722"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Town/city"/>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Town/city</w:t>
            </w:r>
            <w:r w:rsidRPr="00802610">
              <w:rPr>
                <w:rFonts w:ascii="Arial" w:hAnsi="Arial" w:cs="Arial"/>
                <w:bCs/>
                <w:sz w:val="18"/>
                <w:szCs w:val="18"/>
              </w:rPr>
              <w:fldChar w:fldCharType="end"/>
            </w:r>
          </w:p>
          <w:p w14:paraId="458FEC9F" w14:textId="77777777" w:rsidR="008A1722" w:rsidRPr="00C95C83" w:rsidRDefault="008A1722" w:rsidP="008A1722">
            <w:pPr>
              <w:pStyle w:val="Header"/>
              <w:spacing w:line="200" w:lineRule="exact"/>
              <w:rPr>
                <w:rFonts w:ascii="Arial" w:hAnsi="Arial" w:cs="Arial"/>
                <w:bCs/>
                <w:sz w:val="16"/>
                <w:szCs w:val="16"/>
              </w:rPr>
            </w:pPr>
            <w:r w:rsidRPr="00802610">
              <w:rPr>
                <w:rFonts w:ascii="Arial" w:hAnsi="Arial" w:cs="Arial"/>
                <w:bCs/>
                <w:sz w:val="18"/>
                <w:szCs w:val="18"/>
              </w:rPr>
              <w:fldChar w:fldCharType="begin">
                <w:ffData>
                  <w:name w:val=""/>
                  <w:enabled/>
                  <w:calcOnExit w:val="0"/>
                  <w:textInput>
                    <w:default w:val="Postcod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Postcode</w:t>
            </w:r>
            <w:r w:rsidRPr="00802610">
              <w:rPr>
                <w:rFonts w:ascii="Arial" w:hAnsi="Arial" w:cs="Arial"/>
                <w:bCs/>
                <w:sz w:val="18"/>
                <w:szCs w:val="18"/>
              </w:rPr>
              <w:fldChar w:fldCharType="end"/>
            </w:r>
          </w:p>
        </w:tc>
        <w:tc>
          <w:tcPr>
            <w:tcW w:w="1992" w:type="dxa"/>
          </w:tcPr>
          <w:p w14:paraId="3D756CF9" w14:textId="77777777" w:rsidR="008A1722" w:rsidRDefault="008A1722" w:rsidP="008A1722">
            <w:pPr>
              <w:pStyle w:val="Header"/>
              <w:spacing w:line="200" w:lineRule="exact"/>
              <w:rPr>
                <w:rFonts w:ascii="Arial" w:hAnsi="Arial" w:cs="Arial"/>
                <w:bCs/>
                <w:sz w:val="16"/>
                <w:szCs w:val="16"/>
              </w:rPr>
            </w:pPr>
          </w:p>
          <w:p w14:paraId="5CE264CC" w14:textId="77777777" w:rsidR="008A1722" w:rsidRPr="00802610" w:rsidRDefault="008A1722" w:rsidP="008A1722">
            <w:pPr>
              <w:pStyle w:val="Header"/>
              <w:spacing w:line="200" w:lineRule="exact"/>
              <w:rPr>
                <w:rFonts w:ascii="Arial" w:hAnsi="Arial" w:cs="Arial"/>
                <w:bCs/>
                <w:sz w:val="18"/>
                <w:szCs w:val="16"/>
              </w:rPr>
            </w:pPr>
            <w:r w:rsidRPr="00802610">
              <w:rPr>
                <w:rFonts w:ascii="Arial" w:hAnsi="Arial" w:cs="Arial"/>
                <w:bCs/>
                <w:sz w:val="18"/>
                <w:szCs w:val="16"/>
              </w:rPr>
              <w:fldChar w:fldCharType="begin">
                <w:ffData>
                  <w:name w:val=""/>
                  <w:enabled/>
                  <w:calcOnExit w:val="0"/>
                  <w:textInput>
                    <w:default w:val="T +44 xxx xxxx xxxx"/>
                  </w:textInput>
                </w:ffData>
              </w:fldChar>
            </w:r>
            <w:r w:rsidRPr="00802610">
              <w:rPr>
                <w:rFonts w:ascii="Arial" w:hAnsi="Arial" w:cs="Arial"/>
                <w:bCs/>
                <w:sz w:val="18"/>
                <w:szCs w:val="16"/>
              </w:rPr>
              <w:instrText xml:space="preserve"> FORMTEXT </w:instrText>
            </w:r>
            <w:r w:rsidRPr="00802610">
              <w:rPr>
                <w:rFonts w:ascii="Arial" w:hAnsi="Arial" w:cs="Arial"/>
                <w:bCs/>
                <w:sz w:val="18"/>
                <w:szCs w:val="16"/>
              </w:rPr>
            </w:r>
            <w:r w:rsidRPr="00802610">
              <w:rPr>
                <w:rFonts w:ascii="Arial" w:hAnsi="Arial" w:cs="Arial"/>
                <w:bCs/>
                <w:sz w:val="18"/>
                <w:szCs w:val="16"/>
              </w:rPr>
              <w:fldChar w:fldCharType="separate"/>
            </w:r>
            <w:r w:rsidRPr="00802610">
              <w:rPr>
                <w:rFonts w:ascii="Arial" w:hAnsi="Arial" w:cs="Arial"/>
                <w:bCs/>
                <w:noProof/>
                <w:sz w:val="18"/>
                <w:szCs w:val="16"/>
              </w:rPr>
              <w:t>T +44 xxx xxxx xxxx</w:t>
            </w:r>
            <w:r w:rsidRPr="00802610">
              <w:rPr>
                <w:rFonts w:ascii="Arial" w:hAnsi="Arial" w:cs="Arial"/>
                <w:bCs/>
                <w:sz w:val="18"/>
                <w:szCs w:val="16"/>
              </w:rPr>
              <w:fldChar w:fldCharType="end"/>
            </w:r>
          </w:p>
          <w:p w14:paraId="7441C5DD" w14:textId="77777777" w:rsidR="008A1722" w:rsidRPr="00802610" w:rsidRDefault="008A1722" w:rsidP="008A1722">
            <w:pPr>
              <w:pStyle w:val="Header"/>
              <w:spacing w:line="200" w:lineRule="exact"/>
              <w:rPr>
                <w:rFonts w:ascii="Arial" w:hAnsi="Arial" w:cs="Arial"/>
                <w:bCs/>
                <w:sz w:val="18"/>
                <w:szCs w:val="16"/>
              </w:rPr>
            </w:pPr>
            <w:r w:rsidRPr="00802610">
              <w:rPr>
                <w:rFonts w:ascii="Arial" w:hAnsi="Arial" w:cs="Arial"/>
                <w:bCs/>
                <w:sz w:val="18"/>
                <w:szCs w:val="16"/>
              </w:rPr>
              <w:fldChar w:fldCharType="begin">
                <w:ffData>
                  <w:name w:val=""/>
                  <w:enabled/>
                  <w:calcOnExit w:val="0"/>
                  <w:textInput>
                    <w:default w:val="F +44 xxx xxxx xxxx"/>
                  </w:textInput>
                </w:ffData>
              </w:fldChar>
            </w:r>
            <w:r w:rsidRPr="00802610">
              <w:rPr>
                <w:rFonts w:ascii="Arial" w:hAnsi="Arial" w:cs="Arial"/>
                <w:bCs/>
                <w:sz w:val="18"/>
                <w:szCs w:val="16"/>
              </w:rPr>
              <w:instrText xml:space="preserve"> FORMTEXT </w:instrText>
            </w:r>
            <w:r w:rsidRPr="00802610">
              <w:rPr>
                <w:rFonts w:ascii="Arial" w:hAnsi="Arial" w:cs="Arial"/>
                <w:bCs/>
                <w:sz w:val="18"/>
                <w:szCs w:val="16"/>
              </w:rPr>
            </w:r>
            <w:r w:rsidRPr="00802610">
              <w:rPr>
                <w:rFonts w:ascii="Arial" w:hAnsi="Arial" w:cs="Arial"/>
                <w:bCs/>
                <w:sz w:val="18"/>
                <w:szCs w:val="16"/>
              </w:rPr>
              <w:fldChar w:fldCharType="separate"/>
            </w:r>
            <w:r w:rsidRPr="00802610">
              <w:rPr>
                <w:rFonts w:ascii="Arial" w:hAnsi="Arial" w:cs="Arial"/>
                <w:bCs/>
                <w:noProof/>
                <w:sz w:val="18"/>
                <w:szCs w:val="16"/>
              </w:rPr>
              <w:t>F +44 xxx xxxx xxxx</w:t>
            </w:r>
            <w:r w:rsidRPr="00802610">
              <w:rPr>
                <w:rFonts w:ascii="Arial" w:hAnsi="Arial" w:cs="Arial"/>
                <w:bCs/>
                <w:sz w:val="18"/>
                <w:szCs w:val="16"/>
              </w:rPr>
              <w:fldChar w:fldCharType="end"/>
            </w:r>
          </w:p>
          <w:p w14:paraId="1A50B4BC" w14:textId="77777777" w:rsidR="008A1722" w:rsidRPr="00802610" w:rsidRDefault="008A1722" w:rsidP="008A1722">
            <w:pPr>
              <w:pStyle w:val="Header"/>
              <w:spacing w:line="200" w:lineRule="exact"/>
              <w:rPr>
                <w:rFonts w:ascii="Arial" w:hAnsi="Arial" w:cs="Arial"/>
                <w:bCs/>
                <w:sz w:val="18"/>
                <w:szCs w:val="16"/>
              </w:rPr>
            </w:pPr>
          </w:p>
          <w:p w14:paraId="2532571B" w14:textId="77777777" w:rsidR="008A1722" w:rsidRPr="001C7739" w:rsidRDefault="008A1722" w:rsidP="008A1722">
            <w:pPr>
              <w:pStyle w:val="Header"/>
              <w:spacing w:line="200" w:lineRule="exact"/>
              <w:rPr>
                <w:rFonts w:ascii="Arial" w:hAnsi="Arial" w:cs="Arial"/>
                <w:bCs/>
                <w:sz w:val="16"/>
                <w:szCs w:val="16"/>
              </w:rPr>
            </w:pPr>
            <w:r w:rsidRPr="00802610">
              <w:rPr>
                <w:rFonts w:ascii="Arial" w:hAnsi="Arial" w:cs="Arial"/>
                <w:color w:val="00AF41"/>
                <w:sz w:val="18"/>
                <w:szCs w:val="16"/>
              </w:rPr>
              <w:t>www.gov.uk/apha</w:t>
            </w:r>
          </w:p>
        </w:tc>
      </w:tr>
    </w:tbl>
    <w:p w14:paraId="3805A920" w14:textId="77777777" w:rsidR="008A1722" w:rsidRPr="0097746A" w:rsidRDefault="008A1722" w:rsidP="008A1722">
      <w:pPr>
        <w:numPr>
          <w:ilvl w:val="12"/>
          <w:numId w:val="0"/>
        </w:numPr>
        <w:rPr>
          <w:rFonts w:ascii="Arial" w:hAnsi="Arial" w:cs="Arial"/>
          <w:sz w:val="21"/>
          <w:szCs w:val="21"/>
        </w:rPr>
      </w:pPr>
    </w:p>
    <w:tbl>
      <w:tblPr>
        <w:tblpPr w:leftFromText="180" w:rightFromText="180" w:vertAnchor="text" w:horzAnchor="margin" w:tblpX="-68" w:tblpY="-65"/>
        <w:tblW w:w="9390" w:type="dxa"/>
        <w:tblLook w:val="01E0" w:firstRow="1" w:lastRow="1" w:firstColumn="1" w:lastColumn="1" w:noHBand="0" w:noVBand="0"/>
      </w:tblPr>
      <w:tblGrid>
        <w:gridCol w:w="4571"/>
        <w:gridCol w:w="4819"/>
      </w:tblGrid>
      <w:tr w:rsidR="008A1722" w:rsidRPr="001317CD" w14:paraId="044D892D" w14:textId="77777777" w:rsidTr="006E77E9">
        <w:trPr>
          <w:trHeight w:val="1140"/>
        </w:trPr>
        <w:tc>
          <w:tcPr>
            <w:tcW w:w="4571" w:type="dxa"/>
          </w:tcPr>
          <w:p w14:paraId="4C3612C8" w14:textId="77777777" w:rsidR="008A1722" w:rsidRPr="001317CD" w:rsidRDefault="008A1722" w:rsidP="008A1722">
            <w:pPr>
              <w:pStyle w:val="NormalWeb"/>
              <w:spacing w:before="0" w:beforeAutospacing="0" w:after="0" w:afterAutospacing="0"/>
              <w:rPr>
                <w:rFonts w:ascii="Arial" w:hAnsi="Arial" w:cs="Arial"/>
                <w:color w:val="auto"/>
              </w:rPr>
            </w:pPr>
            <w:r w:rsidRPr="001317CD">
              <w:rPr>
                <w:rFonts w:ascii="Arial" w:hAnsi="Arial" w:cs="Arial"/>
                <w:color w:val="auto"/>
              </w:rPr>
              <w:fldChar w:fldCharType="begin">
                <w:ffData>
                  <w:name w:val="Text1"/>
                  <w:enabled/>
                  <w:calcOnExit w:val="0"/>
                  <w:textInput/>
                </w:ffData>
              </w:fldChar>
            </w:r>
            <w:r w:rsidRPr="001317CD">
              <w:rPr>
                <w:rFonts w:ascii="Arial" w:hAnsi="Arial" w:cs="Arial"/>
                <w:color w:val="auto"/>
              </w:rPr>
              <w:instrText xml:space="preserve"> FORMTEXT </w:instrText>
            </w:r>
            <w:r w:rsidRPr="001317CD">
              <w:rPr>
                <w:rFonts w:ascii="Arial" w:hAnsi="Arial" w:cs="Arial"/>
                <w:color w:val="auto"/>
              </w:rPr>
            </w:r>
            <w:r w:rsidRPr="001317CD">
              <w:rPr>
                <w:rFonts w:ascii="Arial" w:hAnsi="Arial" w:cs="Arial"/>
                <w:color w:val="auto"/>
              </w:rPr>
              <w:fldChar w:fldCharType="separate"/>
            </w:r>
            <w:r w:rsidRPr="001317CD">
              <w:rPr>
                <w:rFonts w:ascii="Arial" w:hAnsi="Arial" w:cs="Arial"/>
                <w:color w:val="auto"/>
              </w:rPr>
              <w:t>(I</w:t>
            </w:r>
            <w:r w:rsidRPr="001317CD">
              <w:rPr>
                <w:rFonts w:ascii="Arial" w:hAnsi="Arial" w:cs="Arial"/>
                <w:noProof/>
                <w:color w:val="auto"/>
              </w:rPr>
              <w:t>nsert Recipients Name and Address)</w:t>
            </w:r>
            <w:r w:rsidRPr="001317CD">
              <w:rPr>
                <w:rFonts w:ascii="Arial" w:hAnsi="Arial" w:cs="Arial"/>
                <w:color w:val="auto"/>
              </w:rPr>
              <w:fldChar w:fldCharType="end"/>
            </w:r>
          </w:p>
        </w:tc>
        <w:tc>
          <w:tcPr>
            <w:tcW w:w="4819" w:type="dxa"/>
            <w:tcBorders>
              <w:left w:val="nil"/>
            </w:tcBorders>
          </w:tcPr>
          <w:p w14:paraId="517B5A8C" w14:textId="77777777" w:rsidR="008A1722" w:rsidRPr="001317CD" w:rsidRDefault="008A1722" w:rsidP="008A1722">
            <w:pPr>
              <w:pStyle w:val="NormalWeb"/>
              <w:spacing w:before="0" w:after="0"/>
              <w:rPr>
                <w:rFonts w:ascii="Arial" w:hAnsi="Arial" w:cs="Arial"/>
                <w:color w:val="auto"/>
              </w:rPr>
            </w:pPr>
          </w:p>
        </w:tc>
      </w:tr>
    </w:tbl>
    <w:p w14:paraId="2D942E6F" w14:textId="77777777" w:rsidR="008A1722" w:rsidRPr="001317CD" w:rsidRDefault="008A1722" w:rsidP="008A1722">
      <w:pPr>
        <w:rPr>
          <w:rFonts w:ascii="Arial" w:hAnsi="Arial" w:cs="Arial"/>
        </w:rPr>
      </w:pPr>
      <w:r w:rsidRPr="001317CD">
        <w:rPr>
          <w:rFonts w:ascii="Arial" w:hAnsi="Arial" w:cs="Arial"/>
        </w:rPr>
        <w:fldChar w:fldCharType="begin">
          <w:ffData>
            <w:name w:val="Text6"/>
            <w:enabled/>
            <w:calcOnExit w:val="0"/>
            <w:textInput>
              <w:default w:val="00 Month 20XX"/>
            </w:textInput>
          </w:ffData>
        </w:fldChar>
      </w:r>
      <w:bookmarkStart w:id="1" w:name="Text6"/>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00 Month 20XX</w:t>
      </w:r>
      <w:r w:rsidRPr="001317CD">
        <w:rPr>
          <w:rFonts w:ascii="Arial" w:hAnsi="Arial" w:cs="Arial"/>
        </w:rPr>
        <w:fldChar w:fldCharType="end"/>
      </w:r>
      <w:bookmarkEnd w:id="1"/>
    </w:p>
    <w:p w14:paraId="28C61CCF" w14:textId="77777777" w:rsidR="008A1722" w:rsidRPr="001317CD" w:rsidRDefault="008A1722" w:rsidP="008A1722">
      <w:pPr>
        <w:rPr>
          <w:rFonts w:ascii="Arial" w:hAnsi="Arial" w:cs="Arial"/>
        </w:rPr>
      </w:pPr>
    </w:p>
    <w:p w14:paraId="534C0BC9" w14:textId="77777777" w:rsidR="008A1722" w:rsidRPr="001317CD" w:rsidRDefault="008A1722" w:rsidP="008A1722">
      <w:pPr>
        <w:rPr>
          <w:rFonts w:ascii="Arial" w:hAnsi="Arial" w:cs="Arial"/>
        </w:rPr>
      </w:pPr>
      <w:r w:rsidRPr="001317CD">
        <w:rPr>
          <w:rFonts w:ascii="Arial" w:hAnsi="Arial" w:cs="Arial"/>
        </w:rPr>
        <w:fldChar w:fldCharType="begin">
          <w:ffData>
            <w:name w:val="Text7"/>
            <w:enabled/>
            <w:calcOnExit w:val="0"/>
            <w:textInput>
              <w:default w:val="Dear Recipient,"/>
            </w:textInput>
          </w:ffData>
        </w:fldChar>
      </w:r>
      <w:bookmarkStart w:id="2" w:name="Text7"/>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Dear Recipient,</w:t>
      </w:r>
      <w:r w:rsidRPr="001317CD">
        <w:rPr>
          <w:rFonts w:ascii="Arial" w:hAnsi="Arial" w:cs="Arial"/>
        </w:rPr>
        <w:fldChar w:fldCharType="end"/>
      </w:r>
      <w:bookmarkEnd w:id="2"/>
    </w:p>
    <w:p w14:paraId="276D0F03" w14:textId="77777777" w:rsidR="008A1722" w:rsidRPr="001317CD" w:rsidRDefault="008A1722" w:rsidP="008A1722">
      <w:pPr>
        <w:numPr>
          <w:ilvl w:val="12"/>
          <w:numId w:val="0"/>
        </w:numPr>
        <w:rPr>
          <w:rFonts w:ascii="Arial" w:hAnsi="Arial" w:cs="Arial"/>
        </w:rPr>
      </w:pPr>
    </w:p>
    <w:p w14:paraId="06B397B5" w14:textId="77777777" w:rsidR="00A41406" w:rsidRPr="001317CD" w:rsidRDefault="00A41406" w:rsidP="00A41406">
      <w:pPr>
        <w:numPr>
          <w:ilvl w:val="12"/>
          <w:numId w:val="0"/>
        </w:numPr>
        <w:rPr>
          <w:rFonts w:ascii="Arial" w:hAnsi="Arial" w:cs="Arial"/>
          <w:b/>
        </w:rPr>
      </w:pPr>
      <w:r w:rsidRPr="001317CD">
        <w:rPr>
          <w:rFonts w:ascii="Arial" w:hAnsi="Arial" w:cs="Arial"/>
          <w:b/>
        </w:rPr>
        <w:t>Bovine Tuberculosis (TB) Testing of Non-Bovine Animals</w:t>
      </w:r>
    </w:p>
    <w:p w14:paraId="118264D4" w14:textId="77777777" w:rsidR="008A1722" w:rsidRPr="001317CD" w:rsidRDefault="008A1722" w:rsidP="008A1722">
      <w:pPr>
        <w:numPr>
          <w:ilvl w:val="12"/>
          <w:numId w:val="0"/>
        </w:numPr>
        <w:rPr>
          <w:rFonts w:ascii="Arial" w:hAnsi="Arial" w:cs="Arial"/>
        </w:rPr>
      </w:pPr>
    </w:p>
    <w:p w14:paraId="5262C18D" w14:textId="77777777" w:rsidR="008A1722" w:rsidRPr="001317CD" w:rsidRDefault="008A1722" w:rsidP="008A1722">
      <w:pPr>
        <w:rPr>
          <w:rFonts w:ascii="Arial" w:hAnsi="Arial" w:cs="Arial"/>
          <w:b/>
        </w:rPr>
      </w:pPr>
      <w:bookmarkStart w:id="3" w:name="_Hlk155705862"/>
      <w:r w:rsidRPr="001317CD">
        <w:rPr>
          <w:rFonts w:ascii="Arial" w:hAnsi="Arial" w:cs="Arial"/>
          <w:b/>
        </w:rPr>
        <w:t>Animal Health Act 1981 (Section 3)</w:t>
      </w:r>
    </w:p>
    <w:p w14:paraId="31A82254" w14:textId="16EB8AEA" w:rsidR="008A1722" w:rsidRPr="001317CD" w:rsidRDefault="008A1722" w:rsidP="008A1722">
      <w:pPr>
        <w:rPr>
          <w:rFonts w:ascii="Arial" w:hAnsi="Arial" w:cs="Arial"/>
          <w:b/>
          <w:bCs/>
        </w:rPr>
      </w:pPr>
      <w:r w:rsidRPr="001317CD">
        <w:rPr>
          <w:rFonts w:ascii="Arial" w:hAnsi="Arial" w:cs="Arial"/>
          <w:b/>
          <w:bCs/>
        </w:rPr>
        <w:fldChar w:fldCharType="begin">
          <w:ffData>
            <w:name w:val="Text16"/>
            <w:enabled/>
            <w:calcOnExit w:val="0"/>
            <w:textInput>
              <w:default w:val="The Tuberculosis in Animals (England) Order 2021, Article 8"/>
            </w:textInput>
          </w:ffData>
        </w:fldChar>
      </w:r>
      <w:bookmarkStart w:id="4" w:name="Text16"/>
      <w:r w:rsidRPr="001317CD">
        <w:rPr>
          <w:rFonts w:ascii="Arial" w:hAnsi="Arial" w:cs="Arial"/>
          <w:b/>
          <w:bCs/>
        </w:rPr>
        <w:instrText xml:space="preserve"> FORMTEXT </w:instrText>
      </w:r>
      <w:r w:rsidRPr="001317CD">
        <w:rPr>
          <w:rFonts w:ascii="Arial" w:hAnsi="Arial" w:cs="Arial"/>
          <w:b/>
          <w:bCs/>
        </w:rPr>
      </w:r>
      <w:r w:rsidRPr="001317CD">
        <w:rPr>
          <w:rFonts w:ascii="Arial" w:hAnsi="Arial" w:cs="Arial"/>
          <w:b/>
          <w:bCs/>
        </w:rPr>
        <w:fldChar w:fldCharType="separate"/>
      </w:r>
      <w:r w:rsidRPr="001317CD">
        <w:rPr>
          <w:rFonts w:ascii="Arial" w:hAnsi="Arial" w:cs="Arial"/>
          <w:b/>
          <w:bCs/>
          <w:noProof/>
        </w:rPr>
        <w:t>The Tuberculosis in Animals (England) Order 2021, Article 8</w:t>
      </w:r>
      <w:r w:rsidRPr="001317CD">
        <w:rPr>
          <w:rFonts w:ascii="Arial" w:hAnsi="Arial" w:cs="Arial"/>
          <w:b/>
          <w:bCs/>
        </w:rPr>
        <w:fldChar w:fldCharType="end"/>
      </w:r>
      <w:bookmarkEnd w:id="4"/>
    </w:p>
    <w:p w14:paraId="1A39BDC5" w14:textId="2211E8CD" w:rsidR="008A1722" w:rsidRPr="001317CD" w:rsidRDefault="008A1722" w:rsidP="008A1722">
      <w:pPr>
        <w:rPr>
          <w:rFonts w:ascii="Arial" w:hAnsi="Arial" w:cs="Arial"/>
          <w:b/>
        </w:rPr>
      </w:pPr>
      <w:r w:rsidRPr="001317CD">
        <w:rPr>
          <w:rFonts w:ascii="Arial" w:hAnsi="Arial" w:cs="Arial"/>
          <w:b/>
        </w:rPr>
        <w:fldChar w:fldCharType="begin">
          <w:ffData>
            <w:name w:val="Text17"/>
            <w:enabled/>
            <w:calcOnExit w:val="0"/>
            <w:textInput>
              <w:default w:val="The Movement of Animals (Restrictions) (England) Order 2002, Article 7"/>
            </w:textInput>
          </w:ffData>
        </w:fldChar>
      </w:r>
      <w:bookmarkStart w:id="5" w:name="Text17"/>
      <w:r w:rsidRPr="001317CD">
        <w:rPr>
          <w:rFonts w:ascii="Arial" w:hAnsi="Arial" w:cs="Arial"/>
          <w:b/>
        </w:rPr>
        <w:instrText xml:space="preserve"> FORMTEXT </w:instrText>
      </w:r>
      <w:r w:rsidRPr="001317CD">
        <w:rPr>
          <w:rFonts w:ascii="Arial" w:hAnsi="Arial" w:cs="Arial"/>
          <w:b/>
        </w:rPr>
      </w:r>
      <w:r w:rsidRPr="001317CD">
        <w:rPr>
          <w:rFonts w:ascii="Arial" w:hAnsi="Arial" w:cs="Arial"/>
          <w:b/>
        </w:rPr>
        <w:fldChar w:fldCharType="separate"/>
      </w:r>
      <w:r w:rsidRPr="001317CD">
        <w:rPr>
          <w:rFonts w:ascii="Arial" w:hAnsi="Arial" w:cs="Arial"/>
          <w:b/>
          <w:noProof/>
        </w:rPr>
        <w:t>The Movement of Animals (Restrictions) (England) Order 2002, Article 7</w:t>
      </w:r>
      <w:r w:rsidRPr="001317CD">
        <w:rPr>
          <w:rFonts w:ascii="Arial" w:hAnsi="Arial" w:cs="Arial"/>
          <w:b/>
        </w:rPr>
        <w:fldChar w:fldCharType="end"/>
      </w:r>
      <w:bookmarkEnd w:id="5"/>
    </w:p>
    <w:p w14:paraId="3431EC75" w14:textId="653F372E" w:rsidR="008A1722" w:rsidRPr="001317CD" w:rsidRDefault="008A1722" w:rsidP="008A1722">
      <w:pPr>
        <w:rPr>
          <w:rFonts w:ascii="Arial" w:hAnsi="Arial" w:cs="Arial"/>
          <w:b/>
        </w:rPr>
      </w:pPr>
      <w:r w:rsidRPr="001317CD">
        <w:rPr>
          <w:rFonts w:ascii="Arial" w:hAnsi="Arial" w:cs="Arial"/>
          <w:b/>
        </w:rPr>
        <w:fldChar w:fldCharType="begin">
          <w:ffData>
            <w:name w:val="Text18"/>
            <w:enabled/>
            <w:calcOnExit w:val="0"/>
            <w:textInput>
              <w:default w:val="The Tuberculosis in Specified Animals (Scotland) Order 2015, Article 7"/>
            </w:textInput>
          </w:ffData>
        </w:fldChar>
      </w:r>
      <w:bookmarkStart w:id="6" w:name="Text18"/>
      <w:r w:rsidRPr="001317CD">
        <w:rPr>
          <w:rFonts w:ascii="Arial" w:hAnsi="Arial" w:cs="Arial"/>
          <w:b/>
        </w:rPr>
        <w:instrText xml:space="preserve"> FORMTEXT </w:instrText>
      </w:r>
      <w:r w:rsidRPr="001317CD">
        <w:rPr>
          <w:rFonts w:ascii="Arial" w:hAnsi="Arial" w:cs="Arial"/>
          <w:b/>
        </w:rPr>
      </w:r>
      <w:r w:rsidRPr="001317CD">
        <w:rPr>
          <w:rFonts w:ascii="Arial" w:hAnsi="Arial" w:cs="Arial"/>
          <w:b/>
        </w:rPr>
        <w:fldChar w:fldCharType="separate"/>
      </w:r>
      <w:r w:rsidRPr="001317CD">
        <w:rPr>
          <w:rFonts w:ascii="Arial" w:hAnsi="Arial" w:cs="Arial"/>
          <w:b/>
          <w:noProof/>
        </w:rPr>
        <w:t>The Tuberculosis in Specified Animals (Scotland) Order 2015, Article 7</w:t>
      </w:r>
      <w:r w:rsidRPr="001317CD">
        <w:rPr>
          <w:rFonts w:ascii="Arial" w:hAnsi="Arial" w:cs="Arial"/>
          <w:b/>
        </w:rPr>
        <w:fldChar w:fldCharType="end"/>
      </w:r>
      <w:bookmarkEnd w:id="6"/>
    </w:p>
    <w:p w14:paraId="49E6C4F0" w14:textId="77777777" w:rsidR="004F45DB" w:rsidRPr="001317CD" w:rsidRDefault="008A1722" w:rsidP="008A1722">
      <w:pPr>
        <w:rPr>
          <w:rFonts w:ascii="Arial" w:hAnsi="Arial" w:cs="Arial"/>
          <w:b/>
        </w:rPr>
      </w:pPr>
      <w:r w:rsidRPr="001317CD">
        <w:rPr>
          <w:rFonts w:ascii="Arial" w:hAnsi="Arial" w:cs="Arial"/>
          <w:b/>
        </w:rPr>
        <w:fldChar w:fldCharType="begin">
          <w:ffData>
            <w:name w:val="Text19"/>
            <w:enabled/>
            <w:calcOnExit w:val="0"/>
            <w:textInput>
              <w:default w:val="The Tuberculosis (Wales) Order 2011 Article 9"/>
            </w:textInput>
          </w:ffData>
        </w:fldChar>
      </w:r>
      <w:bookmarkStart w:id="7" w:name="Text19"/>
      <w:r w:rsidRPr="001317CD">
        <w:rPr>
          <w:rFonts w:ascii="Arial" w:hAnsi="Arial" w:cs="Arial"/>
          <w:b/>
        </w:rPr>
        <w:instrText xml:space="preserve"> FORMTEXT </w:instrText>
      </w:r>
      <w:r w:rsidRPr="001317CD">
        <w:rPr>
          <w:rFonts w:ascii="Arial" w:hAnsi="Arial" w:cs="Arial"/>
          <w:b/>
        </w:rPr>
      </w:r>
      <w:r w:rsidRPr="001317CD">
        <w:rPr>
          <w:rFonts w:ascii="Arial" w:hAnsi="Arial" w:cs="Arial"/>
          <w:b/>
        </w:rPr>
        <w:fldChar w:fldCharType="separate"/>
      </w:r>
      <w:r w:rsidRPr="001317CD">
        <w:rPr>
          <w:rFonts w:ascii="Arial" w:hAnsi="Arial" w:cs="Arial"/>
          <w:b/>
          <w:noProof/>
        </w:rPr>
        <w:t>The Tuberculosis (Wales) Order 2011 Article 9</w:t>
      </w:r>
      <w:r w:rsidRPr="001317CD">
        <w:rPr>
          <w:rFonts w:ascii="Arial" w:hAnsi="Arial" w:cs="Arial"/>
          <w:b/>
        </w:rPr>
        <w:fldChar w:fldCharType="end"/>
      </w:r>
      <w:bookmarkEnd w:id="7"/>
    </w:p>
    <w:p w14:paraId="6251A550" w14:textId="2E0D28E6" w:rsidR="008A1722" w:rsidRPr="001317CD" w:rsidRDefault="008A1722" w:rsidP="008A1722">
      <w:pPr>
        <w:rPr>
          <w:rFonts w:ascii="Arial" w:hAnsi="Arial" w:cs="Arial"/>
          <w:b/>
        </w:rPr>
      </w:pPr>
      <w:r w:rsidRPr="001317CD">
        <w:rPr>
          <w:rFonts w:ascii="Arial" w:hAnsi="Arial" w:cs="Arial"/>
          <w:b/>
        </w:rPr>
        <w:fldChar w:fldCharType="begin">
          <w:ffData>
            <w:name w:val="Text20"/>
            <w:enabled/>
            <w:calcOnExit w:val="0"/>
            <w:textInput>
              <w:default w:val="The Movement of Animals (Restrictions) (Wales) Order 2003, Article 7"/>
            </w:textInput>
          </w:ffData>
        </w:fldChar>
      </w:r>
      <w:bookmarkStart w:id="8" w:name="Text20"/>
      <w:r w:rsidRPr="001317CD">
        <w:rPr>
          <w:rFonts w:ascii="Arial" w:hAnsi="Arial" w:cs="Arial"/>
          <w:b/>
        </w:rPr>
        <w:instrText xml:space="preserve"> FORMTEXT </w:instrText>
      </w:r>
      <w:r w:rsidRPr="001317CD">
        <w:rPr>
          <w:rFonts w:ascii="Arial" w:hAnsi="Arial" w:cs="Arial"/>
          <w:b/>
        </w:rPr>
      </w:r>
      <w:r w:rsidRPr="001317CD">
        <w:rPr>
          <w:rFonts w:ascii="Arial" w:hAnsi="Arial" w:cs="Arial"/>
          <w:b/>
        </w:rPr>
        <w:fldChar w:fldCharType="separate"/>
      </w:r>
      <w:r w:rsidRPr="001317CD">
        <w:rPr>
          <w:rFonts w:ascii="Arial" w:hAnsi="Arial" w:cs="Arial"/>
          <w:b/>
          <w:noProof/>
        </w:rPr>
        <w:t>The Movement of Animals (Restrictions) (Wales) Order 2003, Article 7</w:t>
      </w:r>
      <w:r w:rsidRPr="001317CD">
        <w:rPr>
          <w:rFonts w:ascii="Arial" w:hAnsi="Arial" w:cs="Arial"/>
          <w:b/>
        </w:rPr>
        <w:fldChar w:fldCharType="end"/>
      </w:r>
      <w:bookmarkEnd w:id="8"/>
    </w:p>
    <w:p w14:paraId="620D0ACE" w14:textId="77777777" w:rsidR="00EF28F5" w:rsidRPr="001317CD" w:rsidRDefault="00EF28F5" w:rsidP="00EF28F5">
      <w:pPr>
        <w:rPr>
          <w:rFonts w:ascii="Arial" w:hAnsi="Arial" w:cs="Arial"/>
          <w:b/>
        </w:rPr>
      </w:pPr>
      <w:r w:rsidRPr="001317CD">
        <w:rPr>
          <w:rFonts w:ascii="Arial" w:hAnsi="Arial" w:cs="Arial"/>
          <w:b/>
        </w:rPr>
        <w:fldChar w:fldCharType="begin">
          <w:ffData>
            <w:name w:val=""/>
            <w:enabled/>
            <w:calcOnExit w:val="0"/>
            <w:textInput>
              <w:default w:val="The Tuberculosis (Testing and Powers of Entry) (Wales) Order 2008"/>
            </w:textInput>
          </w:ffData>
        </w:fldChar>
      </w:r>
      <w:r w:rsidRPr="001317CD">
        <w:rPr>
          <w:rFonts w:ascii="Arial" w:hAnsi="Arial" w:cs="Arial"/>
          <w:b/>
        </w:rPr>
        <w:instrText xml:space="preserve"> FORMTEXT </w:instrText>
      </w:r>
      <w:r w:rsidRPr="001317CD">
        <w:rPr>
          <w:rFonts w:ascii="Arial" w:hAnsi="Arial" w:cs="Arial"/>
          <w:b/>
        </w:rPr>
      </w:r>
      <w:r w:rsidRPr="001317CD">
        <w:rPr>
          <w:rFonts w:ascii="Arial" w:hAnsi="Arial" w:cs="Arial"/>
          <w:b/>
        </w:rPr>
        <w:fldChar w:fldCharType="separate"/>
      </w:r>
      <w:r w:rsidRPr="001317CD">
        <w:rPr>
          <w:rFonts w:ascii="Arial" w:hAnsi="Arial" w:cs="Arial"/>
          <w:b/>
        </w:rPr>
        <w:t>The Tuberculosis (Testing and Powers of Entry) (Wales) Order 2008</w:t>
      </w:r>
      <w:r w:rsidRPr="001317CD">
        <w:rPr>
          <w:rFonts w:ascii="Arial" w:hAnsi="Arial" w:cs="Arial"/>
          <w:b/>
        </w:rPr>
        <w:fldChar w:fldCharType="end"/>
      </w:r>
    </w:p>
    <w:p w14:paraId="08B3EF13" w14:textId="77777777" w:rsidR="00EF28F5" w:rsidRDefault="00EF28F5" w:rsidP="008A1722">
      <w:pPr>
        <w:rPr>
          <w:rFonts w:ascii="Arial" w:hAnsi="Arial" w:cs="Arial"/>
          <w:b/>
          <w:sz w:val="22"/>
          <w:szCs w:val="22"/>
        </w:rPr>
      </w:pPr>
    </w:p>
    <w:p w14:paraId="713FC9FF" w14:textId="49E2F71A" w:rsidR="008A1722" w:rsidRPr="001317CD" w:rsidRDefault="001317CD" w:rsidP="008A1722">
      <w:pPr>
        <w:rPr>
          <w:rFonts w:ascii="Arial" w:hAnsi="Arial" w:cs="Arial"/>
          <w:bCs/>
          <w:sz w:val="20"/>
          <w:szCs w:val="20"/>
        </w:rPr>
      </w:pPr>
      <w:r w:rsidRPr="001317CD">
        <w:rPr>
          <w:rFonts w:ascii="Arial" w:hAnsi="Arial" w:cs="Arial"/>
          <w:bCs/>
          <w:sz w:val="20"/>
          <w:szCs w:val="20"/>
        </w:rPr>
        <w:fldChar w:fldCharType="begin">
          <w:ffData>
            <w:name w:val="Text25"/>
            <w:enabled/>
            <w:calcOnExit w:val="0"/>
            <w:textInput>
              <w:default w:val="*Delete as appropriate"/>
            </w:textInput>
          </w:ffData>
        </w:fldChar>
      </w:r>
      <w:bookmarkStart w:id="9" w:name="Text25"/>
      <w:r w:rsidRPr="001317CD">
        <w:rPr>
          <w:rFonts w:ascii="Arial" w:hAnsi="Arial" w:cs="Arial"/>
          <w:bCs/>
          <w:sz w:val="20"/>
          <w:szCs w:val="20"/>
        </w:rPr>
        <w:instrText xml:space="preserve"> FORMTEXT </w:instrText>
      </w:r>
      <w:r w:rsidRPr="001317CD">
        <w:rPr>
          <w:rFonts w:ascii="Arial" w:hAnsi="Arial" w:cs="Arial"/>
          <w:bCs/>
          <w:sz w:val="20"/>
          <w:szCs w:val="20"/>
        </w:rPr>
      </w:r>
      <w:r w:rsidRPr="001317CD">
        <w:rPr>
          <w:rFonts w:ascii="Arial" w:hAnsi="Arial" w:cs="Arial"/>
          <w:bCs/>
          <w:sz w:val="20"/>
          <w:szCs w:val="20"/>
        </w:rPr>
        <w:fldChar w:fldCharType="separate"/>
      </w:r>
      <w:r w:rsidRPr="001317CD">
        <w:rPr>
          <w:rFonts w:ascii="Arial" w:hAnsi="Arial" w:cs="Arial"/>
          <w:bCs/>
          <w:noProof/>
          <w:sz w:val="20"/>
          <w:szCs w:val="20"/>
        </w:rPr>
        <w:t>*Delete as appropriate</w:t>
      </w:r>
      <w:r w:rsidRPr="001317CD">
        <w:rPr>
          <w:rFonts w:ascii="Arial" w:hAnsi="Arial" w:cs="Arial"/>
          <w:bCs/>
          <w:sz w:val="20"/>
          <w:szCs w:val="20"/>
        </w:rPr>
        <w:fldChar w:fldCharType="end"/>
      </w:r>
      <w:bookmarkEnd w:id="9"/>
    </w:p>
    <w:bookmarkEnd w:id="3"/>
    <w:p w14:paraId="373536F8" w14:textId="77777777" w:rsidR="008A1722" w:rsidRPr="00EE6AAA" w:rsidRDefault="008A1722" w:rsidP="008A1722">
      <w:pPr>
        <w:rPr>
          <w:rFonts w:ascii="Arial" w:hAnsi="Arial" w:cs="Arial"/>
          <w:b/>
          <w:sz w:val="22"/>
          <w:szCs w:val="22"/>
        </w:rPr>
      </w:pPr>
    </w:p>
    <w:p w14:paraId="0F8AA156" w14:textId="77777777" w:rsidR="008A1722" w:rsidRDefault="008A1722" w:rsidP="008A1722">
      <w:pPr>
        <w:spacing w:after="120"/>
        <w:rPr>
          <w:rFonts w:ascii="Arial" w:hAnsi="Arial" w:cs="Arial"/>
          <w:lang w:val="x-none" w:eastAsia="x-none"/>
        </w:rPr>
      </w:pPr>
      <w:r w:rsidRPr="001317CD">
        <w:rPr>
          <w:rFonts w:ascii="Arial" w:hAnsi="Arial" w:cs="Arial"/>
          <w:lang w:eastAsia="x-none"/>
        </w:rPr>
        <w:t xml:space="preserve">You being the keeper of non-bovine animals are required by this Notice to have the </w:t>
      </w:r>
      <w:r w:rsidRPr="001317CD">
        <w:rPr>
          <w:rFonts w:ascii="Arial" w:hAnsi="Arial" w:cs="Arial"/>
          <w:lang w:eastAsia="x-none"/>
        </w:rPr>
        <w:fldChar w:fldCharType="begin">
          <w:ffData>
            <w:name w:val="Text6"/>
            <w:enabled/>
            <w:calcOnExit w:val="0"/>
            <w:textInput>
              <w:default w:val="(insert species type)"/>
            </w:textInput>
          </w:ffData>
        </w:fldChar>
      </w:r>
      <w:r w:rsidRPr="001317CD">
        <w:rPr>
          <w:rFonts w:ascii="Arial" w:hAnsi="Arial" w:cs="Arial"/>
          <w:lang w:eastAsia="x-none"/>
        </w:rPr>
        <w:instrText xml:space="preserve"> 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noProof/>
          <w:lang w:eastAsia="x-none"/>
        </w:rPr>
        <w:t>(insert species type)</w:t>
      </w:r>
      <w:r w:rsidRPr="001317CD">
        <w:rPr>
          <w:rFonts w:ascii="Arial" w:hAnsi="Arial" w:cs="Arial"/>
          <w:lang w:eastAsia="x-none"/>
        </w:rPr>
        <w:fldChar w:fldCharType="end"/>
      </w:r>
      <w:r w:rsidRPr="001317CD">
        <w:rPr>
          <w:rFonts w:ascii="Arial" w:hAnsi="Arial" w:cs="Arial"/>
          <w:lang w:val="x-none" w:eastAsia="x-none"/>
        </w:rPr>
        <w:t xml:space="preserve"> on your holding </w:t>
      </w:r>
      <w:r w:rsidRPr="001317CD">
        <w:rPr>
          <w:rFonts w:ascii="Arial" w:hAnsi="Arial" w:cs="Arial"/>
          <w:lang w:eastAsia="x-none"/>
        </w:rPr>
        <w:t>tested for bovine tuberculosis (TB). To</w:t>
      </w:r>
      <w:r w:rsidRPr="001317CD">
        <w:rPr>
          <w:rFonts w:ascii="Arial" w:hAnsi="Arial" w:cs="Arial"/>
          <w:lang w:val="x-none" w:eastAsia="x-none"/>
        </w:rPr>
        <w:t xml:space="preserve"> help control the spread of TB, it is important that all tuberculin tests are carried out on time.</w:t>
      </w:r>
    </w:p>
    <w:p w14:paraId="2E62F798" w14:textId="62DB2557" w:rsidR="00D34797" w:rsidRPr="001317CD" w:rsidRDefault="00D34797" w:rsidP="00D34797">
      <w:pPr>
        <w:spacing w:after="120"/>
        <w:rPr>
          <w:rFonts w:ascii="Arial" w:hAnsi="Arial" w:cs="Arial"/>
          <w:lang w:eastAsia="x-none"/>
        </w:rPr>
      </w:pPr>
      <w:r w:rsidRPr="001317CD">
        <w:rPr>
          <w:rFonts w:ascii="Arial" w:hAnsi="Arial" w:cs="Arial"/>
          <w:lang w:eastAsia="x-none"/>
        </w:rPr>
        <w:t>You being the keeper of non-bovine animals are required by this Notice to have the (insert species type) on your holding tested for TB. This is necessary due to the identification of:</w:t>
      </w:r>
    </w:p>
    <w:p w14:paraId="25C14B0D" w14:textId="77777777" w:rsidR="00D34797" w:rsidRPr="001317CD" w:rsidRDefault="00D34797" w:rsidP="00D34797">
      <w:pPr>
        <w:numPr>
          <w:ilvl w:val="0"/>
          <w:numId w:val="3"/>
        </w:numPr>
        <w:spacing w:after="120"/>
        <w:rPr>
          <w:rFonts w:ascii="Arial" w:hAnsi="Arial" w:cs="Arial"/>
          <w:lang w:eastAsia="x-none"/>
        </w:rPr>
      </w:pPr>
      <w:r w:rsidRPr="001317CD">
        <w:rPr>
          <w:rFonts w:ascii="Arial" w:hAnsi="Arial" w:cs="Arial"/>
          <w:lang w:eastAsia="x-none"/>
        </w:rPr>
        <w:fldChar w:fldCharType="begin">
          <w:ffData>
            <w:name w:val="Text8"/>
            <w:enabled/>
            <w:calcOnExit w:val="0"/>
            <w:textInput>
              <w:default w:val="*Post-mortem and/or bacteriological evidence of infection with Mycobacterium bovis (the bovine TB bacterium) in cattle, captive deer or other domestic/non-bovine animals kept on the same or a contiguous holding"/>
            </w:textInput>
          </w:ffData>
        </w:fldChar>
      </w:r>
      <w:bookmarkStart w:id="10" w:name="Text8"/>
      <w:r w:rsidRPr="001317CD">
        <w:rPr>
          <w:rFonts w:ascii="Arial" w:hAnsi="Arial" w:cs="Arial"/>
          <w:lang w:eastAsia="x-none"/>
        </w:rPr>
        <w:instrText xml:space="preserve"> 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lang w:eastAsia="x-none"/>
        </w:rPr>
        <w:t xml:space="preserve">*Post-mortem and/or bacteriological evidence of infection with </w:t>
      </w:r>
      <w:r w:rsidRPr="001317CD">
        <w:rPr>
          <w:rFonts w:ascii="Arial" w:hAnsi="Arial" w:cs="Arial"/>
          <w:i/>
          <w:lang w:eastAsia="x-none"/>
        </w:rPr>
        <w:t>Mycobacterium bovis</w:t>
      </w:r>
      <w:r w:rsidRPr="001317CD">
        <w:rPr>
          <w:rFonts w:ascii="Arial" w:hAnsi="Arial" w:cs="Arial"/>
          <w:lang w:eastAsia="x-none"/>
        </w:rPr>
        <w:t xml:space="preserve"> (the bovine TB bacterium) in cattle, captive deer or other domestic/non-bovine animals kept on the same or a contiguous holding</w:t>
      </w:r>
      <w:r w:rsidRPr="001317CD">
        <w:rPr>
          <w:rFonts w:ascii="Arial" w:hAnsi="Arial" w:cs="Arial"/>
          <w:lang w:val="x-none" w:eastAsia="x-none"/>
        </w:rPr>
        <w:fldChar w:fldCharType="end"/>
      </w:r>
      <w:bookmarkEnd w:id="10"/>
    </w:p>
    <w:p w14:paraId="0368FA7B" w14:textId="77777777" w:rsidR="00D34797" w:rsidRPr="001317CD" w:rsidRDefault="00D34797" w:rsidP="00D34797">
      <w:pPr>
        <w:numPr>
          <w:ilvl w:val="0"/>
          <w:numId w:val="3"/>
        </w:numPr>
        <w:spacing w:after="120"/>
        <w:rPr>
          <w:rFonts w:ascii="Arial" w:hAnsi="Arial" w:cs="Arial"/>
          <w:lang w:eastAsia="x-none"/>
        </w:rPr>
      </w:pPr>
      <w:r w:rsidRPr="001317CD">
        <w:rPr>
          <w:rFonts w:ascii="Arial" w:hAnsi="Arial" w:cs="Arial"/>
          <w:lang w:eastAsia="x-none"/>
        </w:rPr>
        <w:fldChar w:fldCharType="begin">
          <w:ffData>
            <w:name w:val="Text10"/>
            <w:enabled/>
            <w:calcOnExit w:val="0"/>
            <w:textInput>
              <w:default w:val="*Suspicion of infection in an animal from your herd/flock at the slaughterhouse/laboratory/post mortem"/>
            </w:textInput>
          </w:ffData>
        </w:fldChar>
      </w:r>
      <w:r w:rsidRPr="001317CD">
        <w:rPr>
          <w:rFonts w:ascii="Arial" w:hAnsi="Arial" w:cs="Arial"/>
          <w:lang w:eastAsia="x-none"/>
        </w:rPr>
        <w:instrText xml:space="preserve"> </w:instrText>
      </w:r>
      <w:bookmarkStart w:id="11" w:name="Text10"/>
      <w:r w:rsidRPr="001317CD">
        <w:rPr>
          <w:rFonts w:ascii="Arial" w:hAnsi="Arial" w:cs="Arial"/>
          <w:lang w:eastAsia="x-none"/>
        </w:rPr>
        <w:instrText xml:space="preserve">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lang w:eastAsia="x-none"/>
        </w:rPr>
        <w:t>*Suspicion of infection in an animal from your herd/flock at the slaughterhouse/laboratory/post mortem</w:t>
      </w:r>
      <w:r w:rsidRPr="001317CD">
        <w:rPr>
          <w:rFonts w:ascii="Arial" w:hAnsi="Arial" w:cs="Arial"/>
          <w:lang w:val="x-none" w:eastAsia="x-none"/>
        </w:rPr>
        <w:fldChar w:fldCharType="end"/>
      </w:r>
      <w:bookmarkEnd w:id="11"/>
    </w:p>
    <w:p w14:paraId="6D5E0278" w14:textId="77777777" w:rsidR="00D34797" w:rsidRPr="001317CD" w:rsidRDefault="00D34797" w:rsidP="00D34797">
      <w:pPr>
        <w:numPr>
          <w:ilvl w:val="0"/>
          <w:numId w:val="3"/>
        </w:numPr>
        <w:spacing w:after="120"/>
        <w:rPr>
          <w:rFonts w:ascii="Arial" w:hAnsi="Arial" w:cs="Arial"/>
          <w:lang w:eastAsia="x-none"/>
        </w:rPr>
      </w:pPr>
      <w:r w:rsidRPr="001317CD">
        <w:rPr>
          <w:rFonts w:ascii="Arial" w:hAnsi="Arial" w:cs="Arial"/>
          <w:lang w:eastAsia="x-none"/>
        </w:rPr>
        <w:fldChar w:fldCharType="begin">
          <w:ffData>
            <w:name w:val="Text13"/>
            <w:enabled/>
            <w:calcOnExit w:val="0"/>
            <w:textInput>
              <w:default w:val="*Animals which moved onto your farm from another herd/flock in which M. bovis has been detected by Polymerase Chain Reaction (PCR) Test or laboratory culture (tracings)"/>
            </w:textInput>
          </w:ffData>
        </w:fldChar>
      </w:r>
      <w:r w:rsidRPr="001317CD">
        <w:rPr>
          <w:rFonts w:ascii="Arial" w:hAnsi="Arial" w:cs="Arial"/>
          <w:lang w:eastAsia="x-none"/>
        </w:rPr>
        <w:instrText xml:space="preserve"> 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lang w:eastAsia="x-none"/>
        </w:rPr>
        <w:t>*Animals which moved onto your farm from another herd/flock in which M. bovis has been detected by Polymerase Chain Reaction (PCR) Test or laboratory culture (tracings)</w:t>
      </w:r>
      <w:r w:rsidRPr="001317CD">
        <w:rPr>
          <w:rFonts w:ascii="Arial" w:hAnsi="Arial" w:cs="Arial"/>
          <w:lang w:val="x-none" w:eastAsia="x-none"/>
        </w:rPr>
        <w:fldChar w:fldCharType="end"/>
      </w:r>
    </w:p>
    <w:p w14:paraId="4A91A1DD" w14:textId="77777777" w:rsidR="00D34797" w:rsidRPr="001317CD" w:rsidRDefault="00D34797" w:rsidP="00D34797">
      <w:pPr>
        <w:numPr>
          <w:ilvl w:val="0"/>
          <w:numId w:val="3"/>
        </w:numPr>
        <w:spacing w:after="120"/>
        <w:rPr>
          <w:rFonts w:ascii="Arial" w:hAnsi="Arial" w:cs="Arial"/>
          <w:lang w:eastAsia="x-none"/>
        </w:rPr>
      </w:pPr>
      <w:r w:rsidRPr="001317CD">
        <w:rPr>
          <w:rFonts w:ascii="Arial" w:hAnsi="Arial" w:cs="Arial"/>
          <w:lang w:eastAsia="x-none"/>
        </w:rPr>
        <w:fldChar w:fldCharType="begin">
          <w:ffData>
            <w:name w:val="Text11"/>
            <w:enabled/>
            <w:calcOnExit w:val="0"/>
            <w:textInput>
              <w:default w:val="*Other situations where epidemiological assessment indicates that animals in your herd/flock may be affected or infected with TB"/>
            </w:textInput>
          </w:ffData>
        </w:fldChar>
      </w:r>
      <w:bookmarkStart w:id="12" w:name="Text11"/>
      <w:r w:rsidRPr="001317CD">
        <w:rPr>
          <w:rFonts w:ascii="Arial" w:hAnsi="Arial" w:cs="Arial"/>
          <w:lang w:eastAsia="x-none"/>
        </w:rPr>
        <w:instrText xml:space="preserve"> 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lang w:eastAsia="x-none"/>
        </w:rPr>
        <w:t>*Other situations where epidemiological assessment indicates that animals in your herd/flock may be affected or infected with TB</w:t>
      </w:r>
      <w:r w:rsidRPr="001317CD">
        <w:rPr>
          <w:rFonts w:ascii="Arial" w:hAnsi="Arial" w:cs="Arial"/>
          <w:lang w:val="x-none" w:eastAsia="x-none"/>
        </w:rPr>
        <w:fldChar w:fldCharType="end"/>
      </w:r>
      <w:bookmarkEnd w:id="12"/>
    </w:p>
    <w:p w14:paraId="4FFB8742" w14:textId="77777777" w:rsidR="00D34797" w:rsidRPr="001317CD" w:rsidRDefault="00D34797" w:rsidP="00D34797">
      <w:pPr>
        <w:numPr>
          <w:ilvl w:val="0"/>
          <w:numId w:val="3"/>
        </w:numPr>
        <w:spacing w:after="120"/>
        <w:rPr>
          <w:rFonts w:ascii="Arial" w:hAnsi="Arial" w:cs="Arial"/>
          <w:lang w:eastAsia="x-none"/>
        </w:rPr>
      </w:pPr>
      <w:r w:rsidRPr="001317CD">
        <w:rPr>
          <w:rFonts w:ascii="Arial" w:hAnsi="Arial" w:cs="Arial"/>
          <w:lang w:eastAsia="x-none"/>
        </w:rPr>
        <w:fldChar w:fldCharType="begin">
          <w:ffData>
            <w:name w:val=""/>
            <w:enabled/>
            <w:calcOnExit w:val="0"/>
            <w:textInput>
              <w:default w:val="*A TB hotspot established in your area, within which your herd is located"/>
            </w:textInput>
          </w:ffData>
        </w:fldChar>
      </w:r>
      <w:r w:rsidRPr="001317CD">
        <w:rPr>
          <w:rFonts w:ascii="Arial" w:hAnsi="Arial" w:cs="Arial"/>
          <w:lang w:eastAsia="x-none"/>
        </w:rPr>
        <w:instrText xml:space="preserve"> FORMTEXT </w:instrText>
      </w:r>
      <w:r w:rsidRPr="001317CD">
        <w:rPr>
          <w:rFonts w:ascii="Arial" w:hAnsi="Arial" w:cs="Arial"/>
          <w:lang w:eastAsia="x-none"/>
        </w:rPr>
      </w:r>
      <w:r w:rsidRPr="001317CD">
        <w:rPr>
          <w:rFonts w:ascii="Arial" w:hAnsi="Arial" w:cs="Arial"/>
          <w:lang w:eastAsia="x-none"/>
        </w:rPr>
        <w:fldChar w:fldCharType="separate"/>
      </w:r>
      <w:r w:rsidRPr="001317CD">
        <w:rPr>
          <w:rFonts w:ascii="Arial" w:hAnsi="Arial" w:cs="Arial"/>
          <w:lang w:eastAsia="x-none"/>
        </w:rPr>
        <w:t>*A TB hotspot established in your area, within which your herd is located</w:t>
      </w:r>
      <w:r w:rsidRPr="001317CD">
        <w:rPr>
          <w:rFonts w:ascii="Arial" w:hAnsi="Arial" w:cs="Arial"/>
          <w:lang w:val="x-none" w:eastAsia="x-none"/>
        </w:rPr>
        <w:fldChar w:fldCharType="end"/>
      </w:r>
    </w:p>
    <w:p w14:paraId="011B5660" w14:textId="52CF314C" w:rsidR="00D34797" w:rsidRPr="00D34797" w:rsidRDefault="001317CD" w:rsidP="00D34797">
      <w:pPr>
        <w:spacing w:after="120"/>
        <w:rPr>
          <w:rFonts w:ascii="Arial" w:hAnsi="Arial" w:cs="Arial"/>
          <w:sz w:val="22"/>
          <w:szCs w:val="22"/>
          <w:lang w:eastAsia="x-none"/>
        </w:rPr>
      </w:pPr>
      <w:r w:rsidRPr="001317CD">
        <w:rPr>
          <w:rFonts w:ascii="Arial" w:hAnsi="Arial" w:cs="Arial"/>
          <w:bCs/>
          <w:sz w:val="20"/>
          <w:szCs w:val="20"/>
        </w:rPr>
        <w:fldChar w:fldCharType="begin">
          <w:ffData>
            <w:name w:val="Text25"/>
            <w:enabled/>
            <w:calcOnExit w:val="0"/>
            <w:textInput>
              <w:default w:val="*Delete as appropriate"/>
            </w:textInput>
          </w:ffData>
        </w:fldChar>
      </w:r>
      <w:r w:rsidRPr="001317CD">
        <w:rPr>
          <w:rFonts w:ascii="Arial" w:hAnsi="Arial" w:cs="Arial"/>
          <w:bCs/>
          <w:sz w:val="20"/>
          <w:szCs w:val="20"/>
        </w:rPr>
        <w:instrText xml:space="preserve"> FORMTEXT </w:instrText>
      </w:r>
      <w:r w:rsidRPr="001317CD">
        <w:rPr>
          <w:rFonts w:ascii="Arial" w:hAnsi="Arial" w:cs="Arial"/>
          <w:bCs/>
          <w:sz w:val="20"/>
          <w:szCs w:val="20"/>
        </w:rPr>
      </w:r>
      <w:r w:rsidRPr="001317CD">
        <w:rPr>
          <w:rFonts w:ascii="Arial" w:hAnsi="Arial" w:cs="Arial"/>
          <w:bCs/>
          <w:sz w:val="20"/>
          <w:szCs w:val="20"/>
        </w:rPr>
        <w:fldChar w:fldCharType="separate"/>
      </w:r>
      <w:r w:rsidRPr="001317CD">
        <w:rPr>
          <w:rFonts w:ascii="Arial" w:hAnsi="Arial" w:cs="Arial"/>
          <w:bCs/>
          <w:noProof/>
          <w:sz w:val="20"/>
          <w:szCs w:val="20"/>
        </w:rPr>
        <w:t>*Delete as appropriate</w:t>
      </w:r>
      <w:r w:rsidRPr="001317CD">
        <w:rPr>
          <w:rFonts w:ascii="Arial" w:hAnsi="Arial" w:cs="Arial"/>
          <w:bCs/>
          <w:sz w:val="20"/>
          <w:szCs w:val="20"/>
        </w:rPr>
        <w:fldChar w:fldCharType="end"/>
      </w:r>
    </w:p>
    <w:p w14:paraId="10CD44FE" w14:textId="49A38328" w:rsidR="00D34797" w:rsidRPr="001317CD" w:rsidRDefault="00D34797" w:rsidP="00D34797">
      <w:pPr>
        <w:spacing w:after="120"/>
        <w:rPr>
          <w:rFonts w:ascii="Arial" w:hAnsi="Arial" w:cs="Arial"/>
          <w:lang w:eastAsia="x-none"/>
        </w:rPr>
      </w:pPr>
      <w:r w:rsidRPr="001317CD">
        <w:rPr>
          <w:rFonts w:ascii="Arial" w:hAnsi="Arial" w:cs="Arial"/>
          <w:lang w:eastAsia="x-none"/>
        </w:rPr>
        <w:t xml:space="preserve">The purpose of this test is to identify if there has been any spread of TB within your herd and/or between local livestock premises. Timely detection of disease allows for </w:t>
      </w:r>
      <w:r w:rsidRPr="001317CD">
        <w:rPr>
          <w:rFonts w:ascii="Arial" w:hAnsi="Arial" w:cs="Arial"/>
          <w:lang w:eastAsia="x-none"/>
        </w:rPr>
        <w:lastRenderedPageBreak/>
        <w:t xml:space="preserve">faster and better control, limiting the spread and with this, the number of affected animals. </w:t>
      </w:r>
    </w:p>
    <w:p w14:paraId="01157975" w14:textId="007CB409" w:rsidR="00D34797" w:rsidRPr="001317CD" w:rsidRDefault="00D34797" w:rsidP="00D34797">
      <w:pPr>
        <w:spacing w:after="120"/>
        <w:rPr>
          <w:rFonts w:ascii="Arial" w:hAnsi="Arial" w:cs="Arial"/>
          <w:lang w:eastAsia="x-none"/>
        </w:rPr>
      </w:pPr>
      <w:r w:rsidRPr="001317CD">
        <w:rPr>
          <w:rFonts w:ascii="Arial" w:hAnsi="Arial" w:cs="Arial"/>
          <w:lang w:eastAsia="x-none"/>
        </w:rPr>
        <w:t>Please find details of when this test needs to be completed further below.</w:t>
      </w:r>
    </w:p>
    <w:p w14:paraId="2FE133F1" w14:textId="77777777" w:rsidR="00D34797" w:rsidRPr="001317CD" w:rsidRDefault="00D34797" w:rsidP="00D34797">
      <w:pPr>
        <w:spacing w:after="120"/>
        <w:rPr>
          <w:rFonts w:ascii="Arial" w:hAnsi="Arial" w:cs="Arial"/>
          <w:lang w:eastAsia="x-none"/>
        </w:rPr>
      </w:pPr>
      <w:r w:rsidRPr="001317CD">
        <w:rPr>
          <w:rFonts w:ascii="Arial" w:hAnsi="Arial" w:cs="Arial"/>
          <w:lang w:eastAsia="x-none"/>
        </w:rPr>
        <w:t>I realise that tuberculin testing may be challenging. However, completion of testing promptly, according to a prescribed schedule, is a vital precaution against possible widespread infection in your herd and to other herds in your locality.</w:t>
      </w:r>
    </w:p>
    <w:p w14:paraId="0A3CA8AA" w14:textId="0B4591AC" w:rsidR="00EF28F5" w:rsidRPr="001317CD" w:rsidRDefault="00EF28F5" w:rsidP="008A1722">
      <w:pPr>
        <w:spacing w:after="120"/>
        <w:rPr>
          <w:rFonts w:ascii="Arial" w:hAnsi="Arial" w:cs="Arial"/>
          <w:lang w:eastAsia="x-none"/>
        </w:rPr>
      </w:pPr>
      <w:r w:rsidRPr="001317CD">
        <w:rPr>
          <w:rFonts w:ascii="Arial" w:hAnsi="Arial" w:cs="Arial"/>
          <w:lang w:eastAsia="x-none"/>
        </w:rPr>
        <w:t>Test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02"/>
      </w:tblGrid>
      <w:tr w:rsidR="008A1722" w:rsidRPr="001317CD" w14:paraId="0002F0DF" w14:textId="77777777" w:rsidTr="001317CD">
        <w:trPr>
          <w:trHeight w:hRule="exact" w:val="537"/>
        </w:trPr>
        <w:tc>
          <w:tcPr>
            <w:tcW w:w="4514" w:type="dxa"/>
            <w:vAlign w:val="center"/>
          </w:tcPr>
          <w:p w14:paraId="6D58D566"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Type of Test Required</w:t>
            </w:r>
          </w:p>
        </w:tc>
        <w:tc>
          <w:tcPr>
            <w:tcW w:w="4502" w:type="dxa"/>
            <w:vAlign w:val="center"/>
          </w:tcPr>
          <w:p w14:paraId="03FF9BA6"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fldChar w:fldCharType="begin">
                <w:ffData>
                  <w:name w:val="Text6"/>
                  <w:enabled/>
                  <w:calcOnExit w:val="0"/>
                  <w:textInput/>
                </w:ffData>
              </w:fldChar>
            </w:r>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rPr>
              <w:fldChar w:fldCharType="end"/>
            </w:r>
          </w:p>
        </w:tc>
      </w:tr>
      <w:tr w:rsidR="008A1722" w:rsidRPr="001317CD" w14:paraId="4E4ADD76" w14:textId="77777777" w:rsidTr="001317CD">
        <w:trPr>
          <w:trHeight w:val="553"/>
        </w:trPr>
        <w:tc>
          <w:tcPr>
            <w:tcW w:w="4514" w:type="dxa"/>
            <w:vAlign w:val="center"/>
          </w:tcPr>
          <w:p w14:paraId="0BDF4C05"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 xml:space="preserve">Your TB test must be completed before this date </w:t>
            </w:r>
          </w:p>
        </w:tc>
        <w:tc>
          <w:tcPr>
            <w:tcW w:w="4502" w:type="dxa"/>
            <w:vAlign w:val="center"/>
          </w:tcPr>
          <w:p w14:paraId="1074075B"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fldChar w:fldCharType="begin">
                <w:ffData>
                  <w:name w:val="Text8"/>
                  <w:enabled/>
                  <w:calcOnExit w:val="0"/>
                  <w:textInput/>
                </w:ffData>
              </w:fldChar>
            </w:r>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rPr>
              <w:fldChar w:fldCharType="end"/>
            </w:r>
          </w:p>
        </w:tc>
      </w:tr>
      <w:tr w:rsidR="008A1722" w:rsidRPr="001317CD" w14:paraId="7CA35503" w14:textId="77777777" w:rsidTr="001317CD">
        <w:trPr>
          <w:trHeight w:hRule="exact" w:val="510"/>
        </w:trPr>
        <w:tc>
          <w:tcPr>
            <w:tcW w:w="4514" w:type="dxa"/>
            <w:vAlign w:val="center"/>
          </w:tcPr>
          <w:p w14:paraId="291EC977"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Earliest date test can be started</w:t>
            </w:r>
          </w:p>
        </w:tc>
        <w:tc>
          <w:tcPr>
            <w:tcW w:w="4502" w:type="dxa"/>
            <w:vAlign w:val="center"/>
          </w:tcPr>
          <w:p w14:paraId="1D23ACA7"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fldChar w:fldCharType="begin">
                <w:ffData>
                  <w:name w:val="Text13"/>
                  <w:enabled/>
                  <w:calcOnExit w:val="0"/>
                  <w:textInput/>
                </w:ffData>
              </w:fldChar>
            </w:r>
            <w:bookmarkStart w:id="13" w:name="Text13"/>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noProof/>
              </w:rPr>
              <w:t> </w:t>
            </w:r>
            <w:r w:rsidRPr="001317CD">
              <w:rPr>
                <w:rFonts w:ascii="Arial" w:hAnsi="Arial" w:cs="Arial"/>
              </w:rPr>
              <w:fldChar w:fldCharType="end"/>
            </w:r>
            <w:bookmarkEnd w:id="13"/>
          </w:p>
        </w:tc>
      </w:tr>
      <w:tr w:rsidR="008A1722" w:rsidRPr="001317CD" w14:paraId="7300059A" w14:textId="77777777" w:rsidTr="001317CD">
        <w:trPr>
          <w:trHeight w:val="554"/>
        </w:trPr>
        <w:tc>
          <w:tcPr>
            <w:tcW w:w="4514" w:type="dxa"/>
            <w:vAlign w:val="center"/>
          </w:tcPr>
          <w:p w14:paraId="210145D5"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Animals to be tested</w:t>
            </w:r>
          </w:p>
        </w:tc>
        <w:tc>
          <w:tcPr>
            <w:tcW w:w="4502" w:type="dxa"/>
            <w:vAlign w:val="center"/>
          </w:tcPr>
          <w:p w14:paraId="48E0CC07" w14:textId="77777777" w:rsidR="008A1722" w:rsidRPr="001317CD" w:rsidRDefault="008A1722" w:rsidP="008A1722">
            <w:pPr>
              <w:autoSpaceDE w:val="0"/>
              <w:autoSpaceDN w:val="0"/>
              <w:adjustRightInd w:val="0"/>
              <w:rPr>
                <w:rFonts w:ascii="Arial" w:hAnsi="Arial" w:cs="Arial"/>
                <w:color w:val="FF0000"/>
              </w:rPr>
            </w:pPr>
            <w:r w:rsidRPr="001317CD">
              <w:rPr>
                <w:rFonts w:ascii="Arial" w:hAnsi="Arial" w:cs="Arial"/>
                <w:color w:val="FF0000"/>
              </w:rPr>
              <w:fldChar w:fldCharType="begin">
                <w:ffData>
                  <w:name w:val="Text14"/>
                  <w:enabled/>
                  <w:calcOnExit w:val="0"/>
                  <w:textInput/>
                </w:ffData>
              </w:fldChar>
            </w:r>
            <w:bookmarkStart w:id="14" w:name="Text14"/>
            <w:r w:rsidRPr="001317CD">
              <w:rPr>
                <w:rFonts w:ascii="Arial" w:hAnsi="Arial" w:cs="Arial"/>
                <w:color w:val="FF0000"/>
              </w:rPr>
              <w:instrText xml:space="preserve"> FORMTEXT </w:instrText>
            </w:r>
            <w:r w:rsidRPr="001317CD">
              <w:rPr>
                <w:rFonts w:ascii="Arial" w:hAnsi="Arial" w:cs="Arial"/>
                <w:color w:val="FF0000"/>
              </w:rPr>
            </w:r>
            <w:r w:rsidRPr="001317CD">
              <w:rPr>
                <w:rFonts w:ascii="Arial" w:hAnsi="Arial" w:cs="Arial"/>
                <w:color w:val="FF0000"/>
              </w:rPr>
              <w:fldChar w:fldCharType="separate"/>
            </w:r>
            <w:r w:rsidRPr="001317CD">
              <w:rPr>
                <w:rFonts w:ascii="Arial" w:hAnsi="Arial" w:cs="Arial"/>
                <w:noProof/>
                <w:color w:val="FF0000"/>
              </w:rPr>
              <w:t> </w:t>
            </w:r>
            <w:r w:rsidRPr="001317CD">
              <w:rPr>
                <w:rFonts w:ascii="Arial" w:hAnsi="Arial" w:cs="Arial"/>
                <w:noProof/>
                <w:color w:val="FF0000"/>
              </w:rPr>
              <w:t> </w:t>
            </w:r>
            <w:r w:rsidRPr="001317CD">
              <w:rPr>
                <w:rFonts w:ascii="Arial" w:hAnsi="Arial" w:cs="Arial"/>
                <w:noProof/>
                <w:color w:val="FF0000"/>
              </w:rPr>
              <w:t> </w:t>
            </w:r>
            <w:r w:rsidRPr="001317CD">
              <w:rPr>
                <w:rFonts w:ascii="Arial" w:hAnsi="Arial" w:cs="Arial"/>
                <w:noProof/>
                <w:color w:val="FF0000"/>
              </w:rPr>
              <w:t> </w:t>
            </w:r>
            <w:r w:rsidRPr="001317CD">
              <w:rPr>
                <w:rFonts w:ascii="Arial" w:hAnsi="Arial" w:cs="Arial"/>
                <w:noProof/>
                <w:color w:val="FF0000"/>
              </w:rPr>
              <w:t> </w:t>
            </w:r>
            <w:r w:rsidRPr="001317CD">
              <w:rPr>
                <w:rFonts w:ascii="Arial" w:hAnsi="Arial" w:cs="Arial"/>
                <w:color w:val="FF0000"/>
              </w:rPr>
              <w:fldChar w:fldCharType="end"/>
            </w:r>
            <w:bookmarkEnd w:id="14"/>
          </w:p>
        </w:tc>
      </w:tr>
      <w:tr w:rsidR="008A1722" w:rsidRPr="001317CD" w14:paraId="33A4301B" w14:textId="77777777" w:rsidTr="001317CD">
        <w:trPr>
          <w:trHeight w:val="560"/>
        </w:trPr>
        <w:tc>
          <w:tcPr>
            <w:tcW w:w="4514" w:type="dxa"/>
            <w:vAlign w:val="center"/>
          </w:tcPr>
          <w:p w14:paraId="62E3D5B6"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Who to contact to arrange your TB test</w:t>
            </w:r>
          </w:p>
        </w:tc>
        <w:tc>
          <w:tcPr>
            <w:tcW w:w="4502" w:type="dxa"/>
            <w:vAlign w:val="center"/>
          </w:tcPr>
          <w:p w14:paraId="598A8F31"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fldChar w:fldCharType="begin">
                <w:ffData>
                  <w:name w:val="Text15"/>
                  <w:enabled/>
                  <w:calcOnExit w:val="0"/>
                  <w:textInput>
                    <w:default w:val="OV or ‘your APHA office’"/>
                  </w:textInput>
                </w:ffData>
              </w:fldChar>
            </w:r>
            <w:bookmarkStart w:id="15" w:name="Text15"/>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OV or ‘your APHA office’</w:t>
            </w:r>
            <w:r w:rsidRPr="001317CD">
              <w:rPr>
                <w:rFonts w:ascii="Arial" w:hAnsi="Arial" w:cs="Arial"/>
              </w:rPr>
              <w:fldChar w:fldCharType="end"/>
            </w:r>
            <w:bookmarkEnd w:id="15"/>
          </w:p>
        </w:tc>
      </w:tr>
    </w:tbl>
    <w:p w14:paraId="3CD64577" w14:textId="77777777" w:rsidR="008A1722" w:rsidRPr="001317CD" w:rsidRDefault="008A1722" w:rsidP="008A1722">
      <w:pPr>
        <w:rPr>
          <w:rFonts w:ascii="Arial" w:hAnsi="Arial" w:cs="Arial"/>
          <w:lang w:eastAsia="x-none"/>
        </w:rPr>
      </w:pPr>
    </w:p>
    <w:p w14:paraId="744D8588" w14:textId="34EB624C" w:rsidR="00EF28F5" w:rsidRPr="001317CD" w:rsidRDefault="00EF28F5" w:rsidP="00EF28F5">
      <w:pPr>
        <w:numPr>
          <w:ilvl w:val="12"/>
          <w:numId w:val="0"/>
        </w:numPr>
        <w:rPr>
          <w:rFonts w:ascii="Arial" w:hAnsi="Arial" w:cs="Arial"/>
        </w:rPr>
      </w:pPr>
      <w:r w:rsidRPr="001317CD">
        <w:rPr>
          <w:rFonts w:ascii="Arial" w:hAnsi="Arial" w:cs="Arial"/>
        </w:rPr>
        <w:t>If you have any further questions on this or related topics, do not hesitate to contact APHA using the contacts detailed at the top of this letter.</w:t>
      </w:r>
    </w:p>
    <w:p w14:paraId="5D08AEA3" w14:textId="77777777" w:rsidR="00EF28F5" w:rsidRPr="001317CD" w:rsidRDefault="00EF28F5" w:rsidP="00EF28F5">
      <w:pPr>
        <w:numPr>
          <w:ilvl w:val="12"/>
          <w:numId w:val="0"/>
        </w:numPr>
        <w:ind w:leftChars="-75" w:left="-180"/>
        <w:rPr>
          <w:rFonts w:ascii="Arial" w:hAnsi="Arial" w:cs="Arial"/>
        </w:rPr>
      </w:pPr>
    </w:p>
    <w:p w14:paraId="31208359" w14:textId="77777777" w:rsidR="00EF28F5" w:rsidRPr="001317CD" w:rsidRDefault="00EF28F5" w:rsidP="00EF28F5">
      <w:pPr>
        <w:numPr>
          <w:ilvl w:val="12"/>
          <w:numId w:val="0"/>
        </w:numPr>
        <w:rPr>
          <w:rFonts w:ascii="Arial" w:hAnsi="Arial" w:cs="Arial"/>
        </w:rPr>
      </w:pPr>
      <w:r w:rsidRPr="001317CD">
        <w:rPr>
          <w:rFonts w:ascii="Arial" w:hAnsi="Arial" w:cs="Arial"/>
        </w:rPr>
        <w:t xml:space="preserve">Yours sincerely, </w:t>
      </w:r>
    </w:p>
    <w:p w14:paraId="3A7A1F97" w14:textId="77777777" w:rsidR="005666E5" w:rsidRDefault="005666E5" w:rsidP="008A1722">
      <w:pPr>
        <w:numPr>
          <w:ilvl w:val="12"/>
          <w:numId w:val="0"/>
        </w:numPr>
        <w:rPr>
          <w:rFonts w:ascii="Arial" w:hAnsi="Arial" w:cs="Arial"/>
        </w:rPr>
      </w:pPr>
    </w:p>
    <w:p w14:paraId="0396951B" w14:textId="77777777" w:rsidR="001317CD" w:rsidRPr="001317CD" w:rsidRDefault="001317CD" w:rsidP="008A1722">
      <w:pPr>
        <w:numPr>
          <w:ilvl w:val="12"/>
          <w:numId w:val="0"/>
        </w:numPr>
        <w:rPr>
          <w:rFonts w:ascii="Arial" w:hAnsi="Arial" w:cs="Arial"/>
        </w:rPr>
      </w:pPr>
    </w:p>
    <w:p w14:paraId="07D0649A" w14:textId="77777777" w:rsidR="008A1722" w:rsidRPr="001317CD" w:rsidRDefault="008A1722" w:rsidP="008A1722">
      <w:pPr>
        <w:numPr>
          <w:ilvl w:val="12"/>
          <w:numId w:val="0"/>
        </w:numPr>
        <w:rPr>
          <w:rFonts w:ascii="Arial" w:hAnsi="Arial" w:cs="Arial"/>
        </w:rPr>
      </w:pPr>
      <w:r w:rsidRPr="001317CD">
        <w:rPr>
          <w:rFonts w:ascii="Arial" w:hAnsi="Arial" w:cs="Arial"/>
        </w:rPr>
        <w:fldChar w:fldCharType="begin">
          <w:ffData>
            <w:name w:val="Text5"/>
            <w:enabled/>
            <w:calcOnExit w:val="0"/>
            <w:textInput>
              <w:default w:val="Name"/>
            </w:textInput>
          </w:ffData>
        </w:fldChar>
      </w:r>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Name</w:t>
      </w:r>
      <w:r w:rsidRPr="001317CD">
        <w:rPr>
          <w:rFonts w:ascii="Arial" w:hAnsi="Arial" w:cs="Arial"/>
        </w:rPr>
        <w:fldChar w:fldCharType="end"/>
      </w:r>
    </w:p>
    <w:p w14:paraId="5CCB8A6B" w14:textId="7B20B376" w:rsidR="008A1722" w:rsidRPr="001317CD" w:rsidRDefault="008A1722" w:rsidP="008A1722">
      <w:pPr>
        <w:rPr>
          <w:rFonts w:ascii="Arial" w:hAnsi="Arial" w:cs="Arial"/>
        </w:rPr>
      </w:pPr>
      <w:r w:rsidRPr="001317CD">
        <w:rPr>
          <w:rFonts w:ascii="Arial" w:hAnsi="Arial" w:cs="Arial"/>
        </w:rPr>
        <w:fldChar w:fldCharType="begin">
          <w:ffData>
            <w:name w:val="Text24"/>
            <w:enabled/>
            <w:calcOnExit w:val="0"/>
            <w:textInput>
              <w:default w:val="Veterinary Head of Field Delivery / Veterinary Lead Scotland / Veterinary Lead Wales"/>
            </w:textInput>
          </w:ffData>
        </w:fldChar>
      </w:r>
      <w:bookmarkStart w:id="16" w:name="Text24"/>
      <w:r w:rsidRPr="001317CD">
        <w:rPr>
          <w:rFonts w:ascii="Arial" w:hAnsi="Arial" w:cs="Arial"/>
        </w:rPr>
        <w:instrText xml:space="preserve"> FORMTEXT </w:instrText>
      </w:r>
      <w:r w:rsidRPr="001317CD">
        <w:rPr>
          <w:rFonts w:ascii="Arial" w:hAnsi="Arial" w:cs="Arial"/>
        </w:rPr>
      </w:r>
      <w:r w:rsidRPr="001317CD">
        <w:rPr>
          <w:rFonts w:ascii="Arial" w:hAnsi="Arial" w:cs="Arial"/>
        </w:rPr>
        <w:fldChar w:fldCharType="separate"/>
      </w:r>
      <w:r w:rsidRPr="001317CD">
        <w:rPr>
          <w:rFonts w:ascii="Arial" w:hAnsi="Arial" w:cs="Arial"/>
          <w:noProof/>
        </w:rPr>
        <w:t>Veterinary Head of Field Delivery / Veterinary Lead Scotland / Veterinary Lead Wales</w:t>
      </w:r>
      <w:r w:rsidRPr="001317CD">
        <w:rPr>
          <w:rFonts w:ascii="Arial" w:hAnsi="Arial" w:cs="Arial"/>
        </w:rPr>
        <w:fldChar w:fldCharType="end"/>
      </w:r>
      <w:bookmarkEnd w:id="16"/>
    </w:p>
    <w:p w14:paraId="6E171EDD" w14:textId="77777777" w:rsidR="008A1722" w:rsidRPr="00EE6AAA" w:rsidRDefault="008A1722" w:rsidP="008A1722">
      <w:pPr>
        <w:numPr>
          <w:ilvl w:val="12"/>
          <w:numId w:val="0"/>
        </w:numPr>
        <w:rPr>
          <w:rFonts w:ascii="Arial" w:hAnsi="Arial" w:cs="Arial"/>
          <w:sz w:val="22"/>
          <w:szCs w:val="22"/>
        </w:rPr>
      </w:pPr>
    </w:p>
    <w:p w14:paraId="0807FAD3" w14:textId="53BEAFD5" w:rsidR="008A1722" w:rsidRPr="001317CD" w:rsidRDefault="00EF28F5" w:rsidP="008A1722">
      <w:pPr>
        <w:numPr>
          <w:ilvl w:val="12"/>
          <w:numId w:val="0"/>
        </w:numPr>
        <w:rPr>
          <w:rFonts w:ascii="Arial" w:hAnsi="Arial" w:cs="Arial"/>
        </w:rPr>
      </w:pPr>
      <w:r w:rsidRPr="001317CD">
        <w:rPr>
          <w:rFonts w:ascii="Arial" w:hAnsi="Arial" w:cs="Arial"/>
        </w:rPr>
        <w:t>Additional information:</w:t>
      </w:r>
    </w:p>
    <w:p w14:paraId="393925BD" w14:textId="77777777" w:rsidR="00EF28F5" w:rsidRPr="00EE6AAA" w:rsidRDefault="00EF28F5" w:rsidP="008A1722">
      <w:pPr>
        <w:numPr>
          <w:ilvl w:val="12"/>
          <w:numId w:val="0"/>
        </w:num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1722" w:rsidRPr="00EE6AAA" w14:paraId="0BC3E08A" w14:textId="77777777" w:rsidTr="006E77E9">
        <w:tc>
          <w:tcPr>
            <w:tcW w:w="9242" w:type="dxa"/>
            <w:tcBorders>
              <w:bottom w:val="nil"/>
            </w:tcBorders>
            <w:shd w:val="clear" w:color="auto" w:fill="auto"/>
          </w:tcPr>
          <w:p w14:paraId="352E31EA" w14:textId="3327D139" w:rsidR="008A1722" w:rsidRPr="001317CD" w:rsidRDefault="008A1722" w:rsidP="008A1722">
            <w:pPr>
              <w:autoSpaceDE w:val="0"/>
              <w:autoSpaceDN w:val="0"/>
              <w:adjustRightInd w:val="0"/>
              <w:rPr>
                <w:rFonts w:ascii="Arial" w:hAnsi="Arial" w:cs="Arial"/>
                <w:b/>
                <w:bCs/>
              </w:rPr>
            </w:pPr>
            <w:r w:rsidRPr="001317CD">
              <w:rPr>
                <w:rFonts w:ascii="Arial" w:hAnsi="Arial" w:cs="Arial"/>
                <w:b/>
                <w:bCs/>
              </w:rPr>
              <w:t>Please contact APHA using the contact details at the top of this letter if:</w:t>
            </w:r>
          </w:p>
          <w:p w14:paraId="483DBFDD" w14:textId="77777777" w:rsidR="008A1722" w:rsidRPr="001317CD" w:rsidRDefault="008A1722" w:rsidP="008A1722">
            <w:pPr>
              <w:numPr>
                <w:ilvl w:val="0"/>
                <w:numId w:val="2"/>
              </w:numPr>
              <w:autoSpaceDE w:val="0"/>
              <w:autoSpaceDN w:val="0"/>
              <w:adjustRightInd w:val="0"/>
              <w:rPr>
                <w:rFonts w:ascii="Arial" w:hAnsi="Arial" w:cs="Arial"/>
              </w:rPr>
            </w:pPr>
            <w:r w:rsidRPr="001317CD">
              <w:rPr>
                <w:rFonts w:ascii="Arial" w:hAnsi="Arial" w:cs="Arial"/>
              </w:rPr>
              <w:t>You have changed your Veterinary Surgeon</w:t>
            </w:r>
          </w:p>
          <w:p w14:paraId="03F663AC" w14:textId="77777777" w:rsidR="008A1722" w:rsidRPr="001317CD" w:rsidRDefault="008A1722" w:rsidP="008A1722">
            <w:pPr>
              <w:numPr>
                <w:ilvl w:val="0"/>
                <w:numId w:val="2"/>
              </w:numPr>
              <w:autoSpaceDE w:val="0"/>
              <w:autoSpaceDN w:val="0"/>
              <w:adjustRightInd w:val="0"/>
              <w:rPr>
                <w:rFonts w:ascii="Arial" w:hAnsi="Arial" w:cs="Arial"/>
              </w:rPr>
            </w:pPr>
            <w:r w:rsidRPr="001317CD">
              <w:rPr>
                <w:rFonts w:ascii="Arial" w:hAnsi="Arial" w:cs="Arial"/>
              </w:rPr>
              <w:t>You do not have any stock eligible for TB testing</w:t>
            </w:r>
          </w:p>
          <w:p w14:paraId="1E5A5D8E" w14:textId="77777777" w:rsidR="008A1722" w:rsidRPr="001317CD" w:rsidRDefault="008A1722" w:rsidP="008A1722">
            <w:pPr>
              <w:numPr>
                <w:ilvl w:val="0"/>
                <w:numId w:val="2"/>
              </w:numPr>
              <w:autoSpaceDE w:val="0"/>
              <w:autoSpaceDN w:val="0"/>
              <w:adjustRightInd w:val="0"/>
              <w:spacing w:after="120"/>
              <w:rPr>
                <w:rFonts w:ascii="Arial" w:hAnsi="Arial" w:cs="Arial"/>
                <w:b/>
                <w:bCs/>
              </w:rPr>
            </w:pPr>
            <w:r w:rsidRPr="001317CD">
              <w:rPr>
                <w:rFonts w:ascii="Arial" w:hAnsi="Arial" w:cs="Arial"/>
              </w:rPr>
              <w:t>You are in doubt as to the eligibility of your stock for TB testing.</w:t>
            </w:r>
          </w:p>
        </w:tc>
      </w:tr>
      <w:tr w:rsidR="008A1722" w:rsidRPr="00EE6AAA" w14:paraId="2F085F99" w14:textId="77777777" w:rsidTr="006E77E9">
        <w:tc>
          <w:tcPr>
            <w:tcW w:w="9242" w:type="dxa"/>
            <w:tcBorders>
              <w:top w:val="nil"/>
            </w:tcBorders>
            <w:shd w:val="clear" w:color="auto" w:fill="auto"/>
          </w:tcPr>
          <w:p w14:paraId="7489BA56" w14:textId="77777777" w:rsidR="008A1722" w:rsidRPr="001317CD" w:rsidRDefault="008A1722" w:rsidP="008A1722">
            <w:pPr>
              <w:autoSpaceDE w:val="0"/>
              <w:autoSpaceDN w:val="0"/>
              <w:adjustRightInd w:val="0"/>
              <w:spacing w:after="120"/>
              <w:rPr>
                <w:rFonts w:ascii="Arial" w:hAnsi="Arial" w:cs="Arial"/>
                <w:b/>
                <w:bCs/>
              </w:rPr>
            </w:pPr>
            <w:r w:rsidRPr="001317CD">
              <w:rPr>
                <w:rFonts w:ascii="Arial" w:hAnsi="Arial" w:cs="Arial"/>
                <w:b/>
                <w:bCs/>
              </w:rPr>
              <w:t xml:space="preserve">Information for herds which are under TB movement restrictions: </w:t>
            </w:r>
          </w:p>
          <w:p w14:paraId="62BE7BE3" w14:textId="77777777" w:rsidR="008A1722" w:rsidRPr="001317CD" w:rsidRDefault="008A1722" w:rsidP="008A1722">
            <w:pPr>
              <w:autoSpaceDE w:val="0"/>
              <w:autoSpaceDN w:val="0"/>
              <w:adjustRightInd w:val="0"/>
            </w:pPr>
            <w:r w:rsidRPr="001317CD">
              <w:rPr>
                <w:rFonts w:ascii="Arial" w:hAnsi="Arial" w:cs="Arial"/>
              </w:rPr>
              <w:t>If you already have been issued with a Notice Prohibiting</w:t>
            </w:r>
            <w:bookmarkStart w:id="17" w:name="_Hlk122004745"/>
            <w:r w:rsidRPr="001317CD">
              <w:rPr>
                <w:rFonts w:ascii="Arial" w:hAnsi="Arial" w:cs="Arial"/>
              </w:rPr>
              <w:t xml:space="preserve"> Movement of Specified Animal</w:t>
            </w:r>
            <w:bookmarkEnd w:id="17"/>
            <w:r w:rsidRPr="001317CD">
              <w:rPr>
                <w:rFonts w:ascii="Arial" w:hAnsi="Arial" w:cs="Arial"/>
              </w:rPr>
              <w:t>s (TN02), your holding remains restricted until a Withdrawal of Restrictions Notice (TN10) is issued by APHA.</w:t>
            </w:r>
          </w:p>
          <w:p w14:paraId="40A39D0A" w14:textId="77777777" w:rsidR="008A1722" w:rsidRPr="001317CD" w:rsidRDefault="008A1722" w:rsidP="008A1722">
            <w:pPr>
              <w:autoSpaceDE w:val="0"/>
              <w:autoSpaceDN w:val="0"/>
              <w:adjustRightInd w:val="0"/>
              <w:rPr>
                <w:rFonts w:ascii="Arial" w:hAnsi="Arial"/>
                <w:bCs/>
              </w:rPr>
            </w:pPr>
          </w:p>
          <w:p w14:paraId="5FCC5FD9" w14:textId="77777777" w:rsidR="008A1722" w:rsidRPr="001317CD" w:rsidRDefault="008A1722" w:rsidP="008A1722">
            <w:pPr>
              <w:autoSpaceDE w:val="0"/>
              <w:autoSpaceDN w:val="0"/>
              <w:adjustRightInd w:val="0"/>
              <w:spacing w:after="120"/>
              <w:rPr>
                <w:rFonts w:ascii="Arial" w:hAnsi="Arial" w:cs="Arial"/>
                <w:b/>
                <w:bCs/>
              </w:rPr>
            </w:pPr>
            <w:r w:rsidRPr="001317CD">
              <w:rPr>
                <w:rFonts w:ascii="Arial" w:hAnsi="Arial" w:cs="Arial"/>
                <w:b/>
                <w:bCs/>
              </w:rPr>
              <w:t>Movement restrictions for overdue tests:</w:t>
            </w:r>
          </w:p>
          <w:p w14:paraId="3E85F228" w14:textId="2FC3FFDB" w:rsidR="008A1722" w:rsidRPr="001317CD" w:rsidRDefault="008A1722" w:rsidP="008A1722">
            <w:pPr>
              <w:autoSpaceDE w:val="0"/>
              <w:autoSpaceDN w:val="0"/>
              <w:adjustRightInd w:val="0"/>
              <w:rPr>
                <w:rFonts w:ascii="Arial" w:hAnsi="Arial" w:cs="Arial"/>
              </w:rPr>
            </w:pPr>
            <w:r w:rsidRPr="001317CD">
              <w:rPr>
                <w:rFonts w:ascii="Arial" w:hAnsi="Arial" w:cs="Arial"/>
              </w:rPr>
              <w:t xml:space="preserve">I would like to remind you that as a herd keeper you are obliged under the relevant TB Order to carry out your TB test within the timeframe stipulated by APHA. Failure to complete your TB test and have results submitted by your Veterinary Surgeon on time will result in movement restrictions being applied. Whilst under movement restrictions, the movements of livestock onto or off the premises are prohibited, except directly to a slaughterhouse under the authority of a movement licence issued by APHA. </w:t>
            </w:r>
          </w:p>
          <w:p w14:paraId="33A7B8B5" w14:textId="77777777" w:rsidR="008A1722" w:rsidRPr="001317CD" w:rsidRDefault="008A1722" w:rsidP="008A1722">
            <w:pPr>
              <w:autoSpaceDE w:val="0"/>
              <w:autoSpaceDN w:val="0"/>
              <w:adjustRightInd w:val="0"/>
              <w:rPr>
                <w:rFonts w:ascii="Arial" w:hAnsi="Arial" w:cs="Arial"/>
              </w:rPr>
            </w:pPr>
          </w:p>
          <w:p w14:paraId="4465B8DE" w14:textId="77777777" w:rsidR="008A1722" w:rsidRPr="001317CD" w:rsidRDefault="008A1722" w:rsidP="008A1722">
            <w:pPr>
              <w:autoSpaceDE w:val="0"/>
              <w:autoSpaceDN w:val="0"/>
              <w:adjustRightInd w:val="0"/>
              <w:rPr>
                <w:rFonts w:ascii="Arial" w:hAnsi="Arial" w:cs="Arial"/>
              </w:rPr>
            </w:pPr>
            <w:r w:rsidRPr="001317CD">
              <w:rPr>
                <w:rFonts w:ascii="Arial" w:hAnsi="Arial" w:cs="Arial"/>
              </w:rPr>
              <w:t>If a test becomes overdue notification will be made to the relevant local authority which may lead to further investigation.</w:t>
            </w:r>
          </w:p>
          <w:p w14:paraId="0D71F092" w14:textId="77777777" w:rsidR="008A1722" w:rsidRPr="001317CD" w:rsidRDefault="008A1722" w:rsidP="008A1722">
            <w:pPr>
              <w:autoSpaceDE w:val="0"/>
              <w:autoSpaceDN w:val="0"/>
              <w:adjustRightInd w:val="0"/>
              <w:rPr>
                <w:rFonts w:ascii="Arial" w:hAnsi="Arial" w:cs="Arial"/>
                <w:b/>
                <w:bCs/>
              </w:rPr>
            </w:pPr>
          </w:p>
          <w:p w14:paraId="6726D54C" w14:textId="51663D3C" w:rsidR="008A1722" w:rsidRPr="001317CD" w:rsidRDefault="008A1722" w:rsidP="008A1722">
            <w:pPr>
              <w:autoSpaceDE w:val="0"/>
              <w:autoSpaceDN w:val="0"/>
              <w:adjustRightInd w:val="0"/>
              <w:spacing w:after="120"/>
              <w:rPr>
                <w:rFonts w:ascii="Arial" w:hAnsi="Arial" w:cs="Arial"/>
                <w:b/>
                <w:bCs/>
              </w:rPr>
            </w:pPr>
            <w:r w:rsidRPr="001317CD">
              <w:rPr>
                <w:rFonts w:ascii="Arial" w:hAnsi="Arial" w:cs="Arial"/>
                <w:b/>
                <w:bCs/>
              </w:rPr>
              <w:t>Information for Herd Keepers in Scotland and Wales who claim the Basic Payment Scheme (BPS):</w:t>
            </w:r>
          </w:p>
          <w:p w14:paraId="2272F406" w14:textId="6F620208" w:rsidR="008A1722" w:rsidRPr="001317CD" w:rsidRDefault="008A1722" w:rsidP="005666E5">
            <w:pPr>
              <w:autoSpaceDE w:val="0"/>
              <w:autoSpaceDN w:val="0"/>
              <w:adjustRightInd w:val="0"/>
              <w:spacing w:after="120"/>
              <w:rPr>
                <w:rFonts w:cs="Arial"/>
              </w:rPr>
            </w:pPr>
            <w:r w:rsidRPr="001317CD">
              <w:rPr>
                <w:rFonts w:ascii="Arial" w:hAnsi="Arial" w:cs="Arial"/>
              </w:rPr>
              <w:t>The Cross Compliance: Food and Feed Law</w:t>
            </w:r>
            <w:r w:rsidR="005666E5" w:rsidRPr="001317CD">
              <w:rPr>
                <w:rFonts w:ascii="Arial" w:hAnsi="Arial" w:cs="Arial"/>
              </w:rPr>
              <w:t xml:space="preserve"> </w:t>
            </w:r>
            <w:r w:rsidRPr="001317CD">
              <w:rPr>
                <w:rFonts w:ascii="Arial" w:hAnsi="Arial" w:cs="Arial"/>
              </w:rPr>
              <w:t>(SMR 4) sets out the appropriate measures which need to be taken to ensure the safe production of food for human consumption. Overdue TB test constitutes a breach of SMR 4 and under cross compliance requirements, APHA is obligated to notify the paying agencies of these breaches which may be considered intentional and may lead to a significant reduction of any BPS payments.</w:t>
            </w:r>
          </w:p>
        </w:tc>
      </w:tr>
    </w:tbl>
    <w:p w14:paraId="6F484D1E" w14:textId="476061D1" w:rsidR="008A1722" w:rsidRDefault="008A1722" w:rsidP="008A1722">
      <w:pPr>
        <w:numPr>
          <w:ilvl w:val="12"/>
          <w:numId w:val="0"/>
        </w:numPr>
        <w:rPr>
          <w:rFonts w:ascii="Arial" w:hAnsi="Arial" w:cs="Arial"/>
          <w:sz w:val="22"/>
          <w:szCs w:val="22"/>
        </w:rPr>
      </w:pPr>
    </w:p>
    <w:p w14:paraId="57957414" w14:textId="7802B999" w:rsidR="008A1722" w:rsidRDefault="008A1722" w:rsidP="008A1722">
      <w:pPr>
        <w:numPr>
          <w:ilvl w:val="12"/>
          <w:numId w:val="0"/>
        </w:numPr>
        <w:rPr>
          <w:rFonts w:ascii="Arial" w:hAnsi="Arial" w:cs="Arial"/>
          <w:sz w:val="22"/>
          <w:szCs w:val="22"/>
        </w:rPr>
      </w:pPr>
    </w:p>
    <w:p w14:paraId="3DC81A80" w14:textId="77777777" w:rsidR="008A1722" w:rsidRDefault="008A1722" w:rsidP="008A1722">
      <w:pPr>
        <w:numPr>
          <w:ilvl w:val="12"/>
          <w:numId w:val="0"/>
        </w:numPr>
        <w:rPr>
          <w:rFonts w:ascii="Arial" w:hAnsi="Arial" w:cs="Arial"/>
          <w:sz w:val="21"/>
          <w:szCs w:val="21"/>
        </w:rPr>
      </w:pPr>
    </w:p>
    <w:tbl>
      <w:tblPr>
        <w:tblpPr w:leftFromText="180" w:rightFromText="180" w:vertAnchor="text" w:horzAnchor="margin" w:tblpXSpec="center" w:tblpY="6071"/>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532F70" w:rsidRPr="00ED2876" w14:paraId="6160D91B" w14:textId="77777777" w:rsidTr="00532F70">
        <w:trPr>
          <w:trHeight w:hRule="exact" w:val="269"/>
        </w:trPr>
        <w:tc>
          <w:tcPr>
            <w:tcW w:w="1242" w:type="dxa"/>
            <w:vAlign w:val="center"/>
          </w:tcPr>
          <w:p w14:paraId="4121EA9D" w14:textId="77777777" w:rsidR="00532F70" w:rsidRPr="00ED2876" w:rsidRDefault="00532F70" w:rsidP="00532F70">
            <w:pPr>
              <w:tabs>
                <w:tab w:val="left" w:pos="426"/>
                <w:tab w:val="left" w:pos="2410"/>
                <w:tab w:val="center" w:pos="4513"/>
                <w:tab w:val="right" w:pos="9026"/>
              </w:tabs>
              <w:jc w:val="center"/>
              <w:rPr>
                <w:rFonts w:ascii="Arial" w:hAnsi="Arial" w:cs="Arial"/>
                <w:b/>
                <w:sz w:val="18"/>
                <w:szCs w:val="18"/>
                <w:lang w:eastAsia="en-GB"/>
              </w:rPr>
            </w:pPr>
            <w:r w:rsidRPr="00ED2876">
              <w:rPr>
                <w:rFonts w:ascii="Arial" w:hAnsi="Arial" w:cs="Arial"/>
                <w:b/>
                <w:sz w:val="18"/>
                <w:szCs w:val="18"/>
                <w:lang w:eastAsia="en-GB"/>
              </w:rPr>
              <w:t>HM3 Stamp</w:t>
            </w:r>
          </w:p>
        </w:tc>
        <w:tc>
          <w:tcPr>
            <w:tcW w:w="851" w:type="dxa"/>
            <w:vAlign w:val="center"/>
          </w:tcPr>
          <w:p w14:paraId="4D3257B6"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18"/>
                <w:szCs w:val="18"/>
                <w:lang w:eastAsia="en-GB"/>
              </w:rPr>
              <w:t>Name:</w:t>
            </w:r>
          </w:p>
        </w:tc>
        <w:tc>
          <w:tcPr>
            <w:tcW w:w="2126" w:type="dxa"/>
            <w:vAlign w:val="center"/>
          </w:tcPr>
          <w:p w14:paraId="1F5BB052"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21"/>
                <w:szCs w:val="21"/>
                <w:lang w:eastAsia="en-GB"/>
              </w:rPr>
              <w:fldChar w:fldCharType="begin">
                <w:ffData>
                  <w:name w:val=""/>
                  <w:enabled/>
                  <w:calcOnExit w:val="0"/>
                  <w:textInput>
                    <w:format w:val="TITLE CASE"/>
                  </w:textInput>
                </w:ffData>
              </w:fldChar>
            </w:r>
            <w:r w:rsidRPr="00ED2876">
              <w:rPr>
                <w:rFonts w:ascii="Arial" w:hAnsi="Arial" w:cs="Arial"/>
                <w:sz w:val="21"/>
                <w:szCs w:val="21"/>
                <w:lang w:eastAsia="en-GB"/>
              </w:rPr>
              <w:instrText xml:space="preserve"> FORMTEXT </w:instrText>
            </w:r>
            <w:r w:rsidRPr="00ED2876">
              <w:rPr>
                <w:rFonts w:ascii="Arial" w:hAnsi="Arial" w:cs="Arial"/>
                <w:sz w:val="21"/>
                <w:szCs w:val="21"/>
                <w:lang w:eastAsia="en-GB"/>
              </w:rPr>
            </w:r>
            <w:r w:rsidRPr="00ED2876">
              <w:rPr>
                <w:rFonts w:ascii="Arial" w:hAnsi="Arial" w:cs="Arial"/>
                <w:sz w:val="21"/>
                <w:szCs w:val="21"/>
                <w:lang w:eastAsia="en-GB"/>
              </w:rPr>
              <w:fldChar w:fldCharType="separate"/>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sz w:val="21"/>
                <w:szCs w:val="21"/>
                <w:lang w:eastAsia="en-GB"/>
              </w:rPr>
              <w:fldChar w:fldCharType="end"/>
            </w:r>
          </w:p>
        </w:tc>
        <w:tc>
          <w:tcPr>
            <w:tcW w:w="1559" w:type="dxa"/>
            <w:vAlign w:val="center"/>
          </w:tcPr>
          <w:p w14:paraId="1B87ED0B"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18"/>
                <w:szCs w:val="18"/>
                <w:lang w:eastAsia="en-GB"/>
              </w:rPr>
              <w:t>Date Received:</w:t>
            </w:r>
          </w:p>
        </w:tc>
        <w:tc>
          <w:tcPr>
            <w:tcW w:w="1560" w:type="dxa"/>
            <w:vAlign w:val="center"/>
          </w:tcPr>
          <w:p w14:paraId="489D7BC3"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21"/>
                <w:szCs w:val="21"/>
                <w:lang w:eastAsia="en-GB"/>
              </w:rPr>
              <w:fldChar w:fldCharType="begin">
                <w:ffData>
                  <w:name w:val=""/>
                  <w:enabled/>
                  <w:calcOnExit w:val="0"/>
                  <w:textInput>
                    <w:format w:val="TITLE CASE"/>
                  </w:textInput>
                </w:ffData>
              </w:fldChar>
            </w:r>
            <w:r w:rsidRPr="00ED2876">
              <w:rPr>
                <w:rFonts w:ascii="Arial" w:hAnsi="Arial" w:cs="Arial"/>
                <w:sz w:val="21"/>
                <w:szCs w:val="21"/>
                <w:lang w:eastAsia="en-GB"/>
              </w:rPr>
              <w:instrText xml:space="preserve"> FORMTEXT </w:instrText>
            </w:r>
            <w:r w:rsidRPr="00ED2876">
              <w:rPr>
                <w:rFonts w:ascii="Arial" w:hAnsi="Arial" w:cs="Arial"/>
                <w:sz w:val="21"/>
                <w:szCs w:val="21"/>
                <w:lang w:eastAsia="en-GB"/>
              </w:rPr>
            </w:r>
            <w:r w:rsidRPr="00ED2876">
              <w:rPr>
                <w:rFonts w:ascii="Arial" w:hAnsi="Arial" w:cs="Arial"/>
                <w:sz w:val="21"/>
                <w:szCs w:val="21"/>
                <w:lang w:eastAsia="en-GB"/>
              </w:rPr>
              <w:fldChar w:fldCharType="separate"/>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sz w:val="21"/>
                <w:szCs w:val="21"/>
                <w:lang w:eastAsia="en-GB"/>
              </w:rPr>
              <w:fldChar w:fldCharType="end"/>
            </w:r>
          </w:p>
        </w:tc>
        <w:tc>
          <w:tcPr>
            <w:tcW w:w="850" w:type="dxa"/>
            <w:vAlign w:val="center"/>
          </w:tcPr>
          <w:p w14:paraId="5CA1CD97"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18"/>
                <w:szCs w:val="18"/>
                <w:lang w:eastAsia="en-GB"/>
              </w:rPr>
              <w:t>WS ID:</w:t>
            </w:r>
          </w:p>
        </w:tc>
        <w:tc>
          <w:tcPr>
            <w:tcW w:w="1384" w:type="dxa"/>
            <w:vAlign w:val="center"/>
          </w:tcPr>
          <w:p w14:paraId="46590D52" w14:textId="77777777" w:rsidR="00532F70" w:rsidRPr="00ED2876" w:rsidRDefault="00532F70" w:rsidP="00532F70">
            <w:pPr>
              <w:tabs>
                <w:tab w:val="left" w:pos="426"/>
                <w:tab w:val="left" w:pos="2410"/>
                <w:tab w:val="center" w:pos="4513"/>
                <w:tab w:val="right" w:pos="9026"/>
              </w:tabs>
              <w:jc w:val="center"/>
              <w:rPr>
                <w:rFonts w:ascii="Arial" w:hAnsi="Arial" w:cs="Arial"/>
                <w:sz w:val="18"/>
                <w:szCs w:val="18"/>
                <w:lang w:eastAsia="en-GB"/>
              </w:rPr>
            </w:pPr>
            <w:r w:rsidRPr="00ED2876">
              <w:rPr>
                <w:rFonts w:ascii="Arial" w:hAnsi="Arial" w:cs="Arial"/>
                <w:sz w:val="21"/>
                <w:szCs w:val="21"/>
                <w:lang w:eastAsia="en-GB"/>
              </w:rPr>
              <w:fldChar w:fldCharType="begin">
                <w:ffData>
                  <w:name w:val=""/>
                  <w:enabled/>
                  <w:calcOnExit w:val="0"/>
                  <w:textInput>
                    <w:format w:val="TITLE CASE"/>
                  </w:textInput>
                </w:ffData>
              </w:fldChar>
            </w:r>
            <w:r w:rsidRPr="00ED2876">
              <w:rPr>
                <w:rFonts w:ascii="Arial" w:hAnsi="Arial" w:cs="Arial"/>
                <w:sz w:val="21"/>
                <w:szCs w:val="21"/>
                <w:lang w:eastAsia="en-GB"/>
              </w:rPr>
              <w:instrText xml:space="preserve"> FORMTEXT </w:instrText>
            </w:r>
            <w:r w:rsidRPr="00ED2876">
              <w:rPr>
                <w:rFonts w:ascii="Arial" w:hAnsi="Arial" w:cs="Arial"/>
                <w:sz w:val="21"/>
                <w:szCs w:val="21"/>
                <w:lang w:eastAsia="en-GB"/>
              </w:rPr>
            </w:r>
            <w:r w:rsidRPr="00ED2876">
              <w:rPr>
                <w:rFonts w:ascii="Arial" w:hAnsi="Arial" w:cs="Arial"/>
                <w:sz w:val="21"/>
                <w:szCs w:val="21"/>
                <w:lang w:eastAsia="en-GB"/>
              </w:rPr>
              <w:fldChar w:fldCharType="separate"/>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noProof/>
                <w:sz w:val="21"/>
                <w:szCs w:val="21"/>
                <w:lang w:eastAsia="en-GB"/>
              </w:rPr>
              <w:t> </w:t>
            </w:r>
            <w:r w:rsidRPr="00ED2876">
              <w:rPr>
                <w:rFonts w:ascii="Arial" w:hAnsi="Arial" w:cs="Arial"/>
                <w:sz w:val="21"/>
                <w:szCs w:val="21"/>
                <w:lang w:eastAsia="en-GB"/>
              </w:rPr>
              <w:fldChar w:fldCharType="end"/>
            </w:r>
          </w:p>
        </w:tc>
      </w:tr>
    </w:tbl>
    <w:p w14:paraId="2A52B8EF" w14:textId="77777777" w:rsidR="009904F1" w:rsidRPr="008A1722" w:rsidRDefault="009904F1" w:rsidP="001317CD"/>
    <w:sectPr w:rsidR="009904F1" w:rsidRPr="008A1722" w:rsidSect="006F1B6B">
      <w:footerReference w:type="default" r:id="rId13"/>
      <w:pgSz w:w="11906" w:h="16838"/>
      <w:pgMar w:top="1440" w:right="1440"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67F2" w14:textId="77777777" w:rsidR="005472E8" w:rsidRDefault="005472E8">
      <w:r>
        <w:separator/>
      </w:r>
    </w:p>
  </w:endnote>
  <w:endnote w:type="continuationSeparator" w:id="0">
    <w:p w14:paraId="2E3BB8FC" w14:textId="77777777" w:rsidR="005472E8" w:rsidRDefault="0054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384D" w14:textId="77777777" w:rsidR="005D5940" w:rsidRPr="00CC3D94" w:rsidRDefault="006F1B6B" w:rsidP="00991F39">
    <w:pPr>
      <w:tabs>
        <w:tab w:val="left" w:pos="5739"/>
      </w:tabs>
      <w:rPr>
        <w:rFonts w:ascii="Arial" w:hAnsi="Arial" w:cs="Arial"/>
        <w:sz w:val="18"/>
        <w:szCs w:val="18"/>
      </w:rPr>
    </w:pPr>
    <w:r w:rsidRPr="00CC3D94">
      <w:rPr>
        <w:rFonts w:ascii="Arial" w:hAnsi="Arial"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23698351" w14:textId="77777777" w:rsidR="006F1B6B" w:rsidRPr="00CC3D94" w:rsidRDefault="006F1B6B" w:rsidP="006F1B6B">
    <w:pPr>
      <w:tabs>
        <w:tab w:val="left" w:pos="5739"/>
      </w:tabs>
      <w:rPr>
        <w:rFonts w:ascii="Arial" w:hAnsi="Arial" w:cs="Arial"/>
        <w:sz w:val="18"/>
        <w:szCs w:val="18"/>
      </w:rPr>
    </w:pPr>
  </w:p>
  <w:p w14:paraId="21DF8DC0" w14:textId="5CEFD8D9" w:rsidR="00ED17C5" w:rsidRPr="00CC3D94" w:rsidRDefault="009904F1">
    <w:pPr>
      <w:pStyle w:val="Footer"/>
      <w:rPr>
        <w:sz w:val="18"/>
        <w:szCs w:val="18"/>
      </w:rPr>
    </w:pPr>
    <w:r>
      <w:rPr>
        <w:rFonts w:ascii="Arial" w:hAnsi="Arial" w:cs="Arial"/>
        <w:sz w:val="18"/>
        <w:szCs w:val="18"/>
      </w:rPr>
      <w:t>TN06</w:t>
    </w:r>
    <w:r w:rsidR="005D5940" w:rsidRPr="00CC3D94">
      <w:rPr>
        <w:rFonts w:ascii="Arial" w:hAnsi="Arial" w:cs="Arial"/>
        <w:sz w:val="18"/>
        <w:szCs w:val="18"/>
      </w:rPr>
      <w:t xml:space="preserve"> (Rev. </w:t>
    </w:r>
    <w:r w:rsidR="00532F70">
      <w:rPr>
        <w:rFonts w:ascii="Arial" w:hAnsi="Arial" w:cs="Arial"/>
        <w:sz w:val="18"/>
        <w:szCs w:val="18"/>
      </w:rPr>
      <w:t>12</w:t>
    </w:r>
    <w:r w:rsidR="005666E5">
      <w:rPr>
        <w:rFonts w:ascii="Arial" w:hAnsi="Arial" w:cs="Arial"/>
        <w:sz w:val="18"/>
        <w:szCs w:val="18"/>
      </w:rPr>
      <w:t>/24</w:t>
    </w:r>
    <w:r w:rsidR="005D5940" w:rsidRPr="00CC3D94">
      <w:rPr>
        <w:rFonts w:ascii="Arial" w:hAnsi="Arial" w:cs="Arial"/>
        <w:sz w:val="18"/>
        <w:szCs w:val="18"/>
      </w:rPr>
      <w:t>)</w:t>
    </w:r>
    <w:r w:rsidR="000C1322" w:rsidRPr="00CC3D94">
      <w:rPr>
        <w:rFonts w:ascii="Arial" w:hAnsi="Arial" w:cs="Arial"/>
        <w:sz w:val="18"/>
        <w:szCs w:val="18"/>
      </w:rPr>
      <w:tab/>
      <w:t xml:space="preserve">            </w:t>
    </w:r>
    <w:r w:rsidR="000C1322" w:rsidRPr="00CC3D94">
      <w:rPr>
        <w:rFonts w:ascii="Arial" w:hAnsi="Arial"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AA28" w14:textId="77777777" w:rsidR="005472E8" w:rsidRDefault="005472E8">
      <w:r>
        <w:separator/>
      </w:r>
    </w:p>
  </w:footnote>
  <w:footnote w:type="continuationSeparator" w:id="0">
    <w:p w14:paraId="087D7ED3" w14:textId="77777777" w:rsidR="005472E8" w:rsidRDefault="0054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1FC7"/>
    <w:multiLevelType w:val="hybridMultilevel"/>
    <w:tmpl w:val="BD143B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1" w15:restartNumberingAfterBreak="0">
    <w:nsid w:val="47607C41"/>
    <w:multiLevelType w:val="hybridMultilevel"/>
    <w:tmpl w:val="4310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657D7"/>
    <w:multiLevelType w:val="hybridMultilevel"/>
    <w:tmpl w:val="1904F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860242354">
    <w:abstractNumId w:val="0"/>
  </w:num>
  <w:num w:numId="2" w16cid:durableId="471018697">
    <w:abstractNumId w:val="1"/>
  </w:num>
  <w:num w:numId="3" w16cid:durableId="162411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26"/>
    <w:rsid w:val="00016B62"/>
    <w:rsid w:val="00017A9F"/>
    <w:rsid w:val="00020174"/>
    <w:rsid w:val="00031E52"/>
    <w:rsid w:val="000A0658"/>
    <w:rsid w:val="000B6969"/>
    <w:rsid w:val="000C1322"/>
    <w:rsid w:val="00117830"/>
    <w:rsid w:val="001317CD"/>
    <w:rsid w:val="00135DA9"/>
    <w:rsid w:val="001A7C07"/>
    <w:rsid w:val="001C13B3"/>
    <w:rsid w:val="001C7739"/>
    <w:rsid w:val="00204874"/>
    <w:rsid w:val="0023686A"/>
    <w:rsid w:val="00257597"/>
    <w:rsid w:val="0027455C"/>
    <w:rsid w:val="002D1DD2"/>
    <w:rsid w:val="002D32A6"/>
    <w:rsid w:val="002D34A3"/>
    <w:rsid w:val="002F4FB7"/>
    <w:rsid w:val="00311A93"/>
    <w:rsid w:val="0032281F"/>
    <w:rsid w:val="00331E6B"/>
    <w:rsid w:val="00334F8E"/>
    <w:rsid w:val="00335ADF"/>
    <w:rsid w:val="00360E6E"/>
    <w:rsid w:val="00361E92"/>
    <w:rsid w:val="003633B8"/>
    <w:rsid w:val="003960DB"/>
    <w:rsid w:val="003B4E52"/>
    <w:rsid w:val="003C5F58"/>
    <w:rsid w:val="003D3947"/>
    <w:rsid w:val="003E147B"/>
    <w:rsid w:val="004124A1"/>
    <w:rsid w:val="00431F04"/>
    <w:rsid w:val="0043395A"/>
    <w:rsid w:val="00443BD0"/>
    <w:rsid w:val="00445936"/>
    <w:rsid w:val="00447BAA"/>
    <w:rsid w:val="004603D1"/>
    <w:rsid w:val="00496C6E"/>
    <w:rsid w:val="004A4816"/>
    <w:rsid w:val="004A7962"/>
    <w:rsid w:val="004B0786"/>
    <w:rsid w:val="004C0419"/>
    <w:rsid w:val="004D7424"/>
    <w:rsid w:val="004E70D0"/>
    <w:rsid w:val="004F09D6"/>
    <w:rsid w:val="004F45DB"/>
    <w:rsid w:val="00500A4A"/>
    <w:rsid w:val="00532F70"/>
    <w:rsid w:val="0054591A"/>
    <w:rsid w:val="005472E8"/>
    <w:rsid w:val="00552FEC"/>
    <w:rsid w:val="00562052"/>
    <w:rsid w:val="005666E5"/>
    <w:rsid w:val="00572AD7"/>
    <w:rsid w:val="00587D07"/>
    <w:rsid w:val="0059501F"/>
    <w:rsid w:val="005A4AFF"/>
    <w:rsid w:val="005A6C18"/>
    <w:rsid w:val="005B0AA1"/>
    <w:rsid w:val="005B2C74"/>
    <w:rsid w:val="005D5940"/>
    <w:rsid w:val="005E4702"/>
    <w:rsid w:val="005E594A"/>
    <w:rsid w:val="00602BBE"/>
    <w:rsid w:val="006261FF"/>
    <w:rsid w:val="00632C15"/>
    <w:rsid w:val="006819DA"/>
    <w:rsid w:val="006B3BA5"/>
    <w:rsid w:val="006C3035"/>
    <w:rsid w:val="006D04A4"/>
    <w:rsid w:val="006D1357"/>
    <w:rsid w:val="006D35E5"/>
    <w:rsid w:val="006D3645"/>
    <w:rsid w:val="006D64D6"/>
    <w:rsid w:val="006E5EDB"/>
    <w:rsid w:val="006F1B6B"/>
    <w:rsid w:val="00712A40"/>
    <w:rsid w:val="007426D5"/>
    <w:rsid w:val="00761C98"/>
    <w:rsid w:val="0078468A"/>
    <w:rsid w:val="00796938"/>
    <w:rsid w:val="007A44AB"/>
    <w:rsid w:val="007B0CAE"/>
    <w:rsid w:val="007F3A45"/>
    <w:rsid w:val="00802610"/>
    <w:rsid w:val="0082279B"/>
    <w:rsid w:val="00852E27"/>
    <w:rsid w:val="00885330"/>
    <w:rsid w:val="00885831"/>
    <w:rsid w:val="008905E6"/>
    <w:rsid w:val="008A1722"/>
    <w:rsid w:val="008B2113"/>
    <w:rsid w:val="008B6409"/>
    <w:rsid w:val="008B7486"/>
    <w:rsid w:val="008B789A"/>
    <w:rsid w:val="008C06AB"/>
    <w:rsid w:val="008E2339"/>
    <w:rsid w:val="008E5413"/>
    <w:rsid w:val="008F5A42"/>
    <w:rsid w:val="00970C92"/>
    <w:rsid w:val="00974E47"/>
    <w:rsid w:val="00976498"/>
    <w:rsid w:val="0097746A"/>
    <w:rsid w:val="0098290F"/>
    <w:rsid w:val="00982F68"/>
    <w:rsid w:val="009862AA"/>
    <w:rsid w:val="009904F1"/>
    <w:rsid w:val="00991F39"/>
    <w:rsid w:val="009A790C"/>
    <w:rsid w:val="009B063B"/>
    <w:rsid w:val="009C0FC4"/>
    <w:rsid w:val="009C2A5F"/>
    <w:rsid w:val="009D5FC2"/>
    <w:rsid w:val="009F44C1"/>
    <w:rsid w:val="00A045B5"/>
    <w:rsid w:val="00A138C9"/>
    <w:rsid w:val="00A41406"/>
    <w:rsid w:val="00A76485"/>
    <w:rsid w:val="00AA1C28"/>
    <w:rsid w:val="00AA6B58"/>
    <w:rsid w:val="00AD2F24"/>
    <w:rsid w:val="00AE1D92"/>
    <w:rsid w:val="00AF38A3"/>
    <w:rsid w:val="00B13B54"/>
    <w:rsid w:val="00B14801"/>
    <w:rsid w:val="00B22D73"/>
    <w:rsid w:val="00BA5A98"/>
    <w:rsid w:val="00C13B68"/>
    <w:rsid w:val="00C23D72"/>
    <w:rsid w:val="00C27377"/>
    <w:rsid w:val="00C371E3"/>
    <w:rsid w:val="00C440F1"/>
    <w:rsid w:val="00C47BF7"/>
    <w:rsid w:val="00C767B0"/>
    <w:rsid w:val="00C86F98"/>
    <w:rsid w:val="00C91C41"/>
    <w:rsid w:val="00C95C83"/>
    <w:rsid w:val="00CB19C0"/>
    <w:rsid w:val="00CC1F46"/>
    <w:rsid w:val="00CC3D94"/>
    <w:rsid w:val="00CC3F85"/>
    <w:rsid w:val="00CD0A5B"/>
    <w:rsid w:val="00CD500B"/>
    <w:rsid w:val="00CE4661"/>
    <w:rsid w:val="00D30BF4"/>
    <w:rsid w:val="00D34797"/>
    <w:rsid w:val="00D35A47"/>
    <w:rsid w:val="00D40F33"/>
    <w:rsid w:val="00D46340"/>
    <w:rsid w:val="00D7649E"/>
    <w:rsid w:val="00D91A18"/>
    <w:rsid w:val="00DB3BCA"/>
    <w:rsid w:val="00DC32A8"/>
    <w:rsid w:val="00E176B2"/>
    <w:rsid w:val="00E2798A"/>
    <w:rsid w:val="00E40C22"/>
    <w:rsid w:val="00E46D26"/>
    <w:rsid w:val="00E7155A"/>
    <w:rsid w:val="00E76AD7"/>
    <w:rsid w:val="00E87270"/>
    <w:rsid w:val="00E976FD"/>
    <w:rsid w:val="00EB0909"/>
    <w:rsid w:val="00ED17C5"/>
    <w:rsid w:val="00ED24D3"/>
    <w:rsid w:val="00EF28F5"/>
    <w:rsid w:val="00EF4DCD"/>
    <w:rsid w:val="00EF6984"/>
    <w:rsid w:val="00F02A26"/>
    <w:rsid w:val="00F23BDD"/>
    <w:rsid w:val="00F3100D"/>
    <w:rsid w:val="00F40F58"/>
    <w:rsid w:val="00F60433"/>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8531"/>
  <w15:chartTrackingRefBased/>
  <w15:docId w15:val="{C2349D2F-CA3A-48B2-9CE9-03E3988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6"/>
    </w:rPr>
  </w:style>
  <w:style w:type="paragraph" w:styleId="Footer">
    <w:name w:val="footer"/>
    <w:basedOn w:val="Normal"/>
    <w:link w:val="FooterChar"/>
    <w:uiPriority w:val="99"/>
    <w:pPr>
      <w:tabs>
        <w:tab w:val="center" w:pos="4153"/>
        <w:tab w:val="right" w:pos="8306"/>
      </w:tabs>
    </w:pPr>
    <w:rPr>
      <w:sz w:val="26"/>
    </w:rPr>
  </w:style>
  <w:style w:type="paragraph" w:styleId="BodyText">
    <w:name w:val="Body Text"/>
    <w:basedOn w:val="Normal"/>
    <w:pPr>
      <w:numPr>
        <w:ilvl w:val="12"/>
      </w:numPr>
      <w:jc w:val="both"/>
    </w:pPr>
    <w:rPr>
      <w:sz w:val="26"/>
    </w:rPr>
  </w:style>
  <w:style w:type="paragraph" w:styleId="BalloonText">
    <w:name w:val="Balloon Text"/>
    <w:basedOn w:val="Normal"/>
    <w:semiHidden/>
    <w:rsid w:val="00F60433"/>
    <w:rPr>
      <w:rFonts w:ascii="Tahoma" w:hAnsi="Tahoma" w:cs="Tahoma"/>
      <w:sz w:val="16"/>
      <w:szCs w:val="16"/>
    </w:rPr>
  </w:style>
  <w:style w:type="character" w:styleId="Hyperlink">
    <w:name w:val="Hyperlink"/>
    <w:rsid w:val="009D5FC2"/>
    <w:rPr>
      <w:color w:val="0000FF"/>
      <w:u w:val="single"/>
    </w:rPr>
  </w:style>
  <w:style w:type="paragraph" w:styleId="NormalWeb">
    <w:name w:val="Normal (Web)"/>
    <w:basedOn w:val="Normal"/>
    <w:rsid w:val="0097746A"/>
    <w:pPr>
      <w:spacing w:before="100" w:beforeAutospacing="1" w:after="100" w:afterAutospacing="1"/>
    </w:pPr>
    <w:rPr>
      <w:color w:val="000000"/>
      <w:lang w:eastAsia="en-GB"/>
    </w:rPr>
  </w:style>
  <w:style w:type="character" w:customStyle="1" w:styleId="HeaderChar">
    <w:name w:val="Header Char"/>
    <w:link w:val="Header"/>
    <w:rsid w:val="00ED17C5"/>
    <w:rPr>
      <w:sz w:val="26"/>
      <w:szCs w:val="24"/>
      <w:lang w:eastAsia="en-US"/>
    </w:rPr>
  </w:style>
  <w:style w:type="character" w:customStyle="1" w:styleId="FooterChar">
    <w:name w:val="Footer Char"/>
    <w:link w:val="Footer"/>
    <w:uiPriority w:val="99"/>
    <w:rsid w:val="00ED17C5"/>
    <w:rPr>
      <w:sz w:val="26"/>
      <w:szCs w:val="24"/>
      <w:lang w:eastAsia="en-US"/>
    </w:rPr>
  </w:style>
  <w:style w:type="paragraph" w:styleId="BodyText3">
    <w:name w:val="Body Text 3"/>
    <w:basedOn w:val="Normal"/>
    <w:link w:val="BodyText3Char"/>
    <w:rsid w:val="00562052"/>
    <w:pPr>
      <w:spacing w:after="120"/>
    </w:pPr>
    <w:rPr>
      <w:sz w:val="16"/>
      <w:szCs w:val="16"/>
    </w:rPr>
  </w:style>
  <w:style w:type="character" w:customStyle="1" w:styleId="BodyText3Char">
    <w:name w:val="Body Text 3 Char"/>
    <w:link w:val="BodyText3"/>
    <w:rsid w:val="00562052"/>
    <w:rPr>
      <w:sz w:val="16"/>
      <w:szCs w:val="16"/>
      <w:lang w:eastAsia="en-US"/>
    </w:rPr>
  </w:style>
  <w:style w:type="paragraph" w:styleId="ListParagraph">
    <w:name w:val="List Paragraph"/>
    <w:basedOn w:val="Normal"/>
    <w:uiPriority w:val="34"/>
    <w:qFormat/>
    <w:rsid w:val="0098290F"/>
    <w:pPr>
      <w:ind w:left="720"/>
    </w:pPr>
    <w:rPr>
      <w:lang w:eastAsia="en-GB"/>
    </w:rPr>
  </w:style>
  <w:style w:type="character" w:styleId="Strong">
    <w:name w:val="Strong"/>
    <w:qFormat/>
    <w:rsid w:val="00E2798A"/>
    <w:rPr>
      <w:b/>
      <w:bCs/>
    </w:rPr>
  </w:style>
  <w:style w:type="character" w:styleId="CommentReference">
    <w:name w:val="annotation reference"/>
    <w:basedOn w:val="DefaultParagraphFont"/>
    <w:rsid w:val="00AA1C28"/>
    <w:rPr>
      <w:sz w:val="16"/>
      <w:szCs w:val="16"/>
    </w:rPr>
  </w:style>
  <w:style w:type="paragraph" w:styleId="CommentText">
    <w:name w:val="annotation text"/>
    <w:basedOn w:val="Normal"/>
    <w:link w:val="CommentTextChar"/>
    <w:rsid w:val="00AA1C28"/>
    <w:rPr>
      <w:sz w:val="20"/>
      <w:szCs w:val="20"/>
    </w:rPr>
  </w:style>
  <w:style w:type="character" w:customStyle="1" w:styleId="CommentTextChar">
    <w:name w:val="Comment Text Char"/>
    <w:basedOn w:val="DefaultParagraphFont"/>
    <w:link w:val="CommentText"/>
    <w:rsid w:val="00AA1C28"/>
    <w:rPr>
      <w:lang w:eastAsia="en-US"/>
    </w:rPr>
  </w:style>
  <w:style w:type="paragraph" w:styleId="CommentSubject">
    <w:name w:val="annotation subject"/>
    <w:basedOn w:val="CommentText"/>
    <w:next w:val="CommentText"/>
    <w:link w:val="CommentSubjectChar"/>
    <w:rsid w:val="00AA1C28"/>
    <w:rPr>
      <w:b/>
      <w:bCs/>
    </w:rPr>
  </w:style>
  <w:style w:type="character" w:customStyle="1" w:styleId="CommentSubjectChar">
    <w:name w:val="Comment Subject Char"/>
    <w:basedOn w:val="CommentTextChar"/>
    <w:link w:val="CommentSubject"/>
    <w:rsid w:val="00AA1C28"/>
    <w:rPr>
      <w:b/>
      <w:bCs/>
      <w:lang w:eastAsia="en-US"/>
    </w:rPr>
  </w:style>
  <w:style w:type="paragraph" w:styleId="Revision">
    <w:name w:val="Revision"/>
    <w:hidden/>
    <w:uiPriority w:val="99"/>
    <w:semiHidden/>
    <w:rsid w:val="00E76A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186">
      <w:bodyDiv w:val="1"/>
      <w:marLeft w:val="0"/>
      <w:marRight w:val="0"/>
      <w:marTop w:val="0"/>
      <w:marBottom w:val="0"/>
      <w:divBdr>
        <w:top w:val="none" w:sz="0" w:space="0" w:color="auto"/>
        <w:left w:val="none" w:sz="0" w:space="0" w:color="auto"/>
        <w:bottom w:val="none" w:sz="0" w:space="0" w:color="auto"/>
        <w:right w:val="none" w:sz="0" w:space="0" w:color="auto"/>
      </w:divBdr>
    </w:div>
    <w:div w:id="610163559">
      <w:bodyDiv w:val="1"/>
      <w:marLeft w:val="0"/>
      <w:marRight w:val="0"/>
      <w:marTop w:val="0"/>
      <w:marBottom w:val="0"/>
      <w:divBdr>
        <w:top w:val="none" w:sz="0" w:space="0" w:color="auto"/>
        <w:left w:val="none" w:sz="0" w:space="0" w:color="auto"/>
        <w:bottom w:val="none" w:sz="0" w:space="0" w:color="auto"/>
        <w:right w:val="none" w:sz="0" w:space="0" w:color="auto"/>
      </w:divBdr>
    </w:div>
    <w:div w:id="618225878">
      <w:bodyDiv w:val="1"/>
      <w:marLeft w:val="0"/>
      <w:marRight w:val="0"/>
      <w:marTop w:val="0"/>
      <w:marBottom w:val="0"/>
      <w:divBdr>
        <w:top w:val="none" w:sz="0" w:space="0" w:color="auto"/>
        <w:left w:val="none" w:sz="0" w:space="0" w:color="auto"/>
        <w:bottom w:val="none" w:sz="0" w:space="0" w:color="auto"/>
        <w:right w:val="none" w:sz="0" w:space="0" w:color="auto"/>
      </w:divBdr>
    </w:div>
    <w:div w:id="1117986577">
      <w:bodyDiv w:val="1"/>
      <w:marLeft w:val="0"/>
      <w:marRight w:val="0"/>
      <w:marTop w:val="0"/>
      <w:marBottom w:val="0"/>
      <w:divBdr>
        <w:top w:val="none" w:sz="0" w:space="0" w:color="auto"/>
        <w:left w:val="none" w:sz="0" w:space="0" w:color="auto"/>
        <w:bottom w:val="none" w:sz="0" w:space="0" w:color="auto"/>
        <w:right w:val="none" w:sz="0" w:space="0" w:color="auto"/>
      </w:divBdr>
    </w:div>
    <w:div w:id="1464081371">
      <w:bodyDiv w:val="1"/>
      <w:marLeft w:val="0"/>
      <w:marRight w:val="0"/>
      <w:marTop w:val="0"/>
      <w:marBottom w:val="0"/>
      <w:divBdr>
        <w:top w:val="none" w:sz="0" w:space="0" w:color="auto"/>
        <w:left w:val="none" w:sz="0" w:space="0" w:color="auto"/>
        <w:bottom w:val="none" w:sz="0" w:space="0" w:color="auto"/>
        <w:right w:val="none" w:sz="0" w:space="0" w:color="auto"/>
      </w:divBdr>
    </w:div>
    <w:div w:id="1822843535">
      <w:bodyDiv w:val="1"/>
      <w:marLeft w:val="0"/>
      <w:marRight w:val="0"/>
      <w:marTop w:val="0"/>
      <w:marBottom w:val="0"/>
      <w:divBdr>
        <w:top w:val="none" w:sz="0" w:space="0" w:color="auto"/>
        <w:left w:val="none" w:sz="0" w:space="0" w:color="auto"/>
        <w:bottom w:val="none" w:sz="0" w:space="0" w:color="auto"/>
        <w:right w:val="none" w:sz="0" w:space="0" w:color="auto"/>
      </w:divBdr>
    </w:div>
    <w:div w:id="1938829951">
      <w:bodyDiv w:val="1"/>
      <w:marLeft w:val="0"/>
      <w:marRight w:val="0"/>
      <w:marTop w:val="0"/>
      <w:marBottom w:val="0"/>
      <w:divBdr>
        <w:top w:val="none" w:sz="0" w:space="0" w:color="auto"/>
        <w:left w:val="none" w:sz="0" w:space="0" w:color="auto"/>
        <w:bottom w:val="none" w:sz="0" w:space="0" w:color="auto"/>
        <w:right w:val="none" w:sz="0" w:space="0" w:color="auto"/>
      </w:divBdr>
    </w:div>
    <w:div w:id="1996255631">
      <w:bodyDiv w:val="1"/>
      <w:marLeft w:val="0"/>
      <w:marRight w:val="0"/>
      <w:marTop w:val="0"/>
      <w:marBottom w:val="0"/>
      <w:divBdr>
        <w:top w:val="none" w:sz="0" w:space="0" w:color="auto"/>
        <w:left w:val="none" w:sz="0" w:space="0" w:color="auto"/>
        <w:bottom w:val="none" w:sz="0" w:space="0" w:color="auto"/>
        <w:right w:val="none" w:sz="0" w:space="0" w:color="auto"/>
      </w:divBdr>
    </w:div>
    <w:div w:id="2022004530">
      <w:bodyDiv w:val="1"/>
      <w:marLeft w:val="0"/>
      <w:marRight w:val="0"/>
      <w:marTop w:val="0"/>
      <w:marBottom w:val="0"/>
      <w:divBdr>
        <w:top w:val="none" w:sz="0" w:space="0" w:color="auto"/>
        <w:left w:val="none" w:sz="0" w:space="0" w:color="auto"/>
        <w:bottom w:val="none" w:sz="0" w:space="0" w:color="auto"/>
        <w:right w:val="none" w:sz="0" w:space="0" w:color="auto"/>
      </w:divBdr>
    </w:div>
    <w:div w:id="20699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930777\Desktop\Letter%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Pritchard, Charlotte</DisplayName>
        <AccountId>25765</AccountId>
        <AccountType/>
      </UserInfo>
    </ContentCloud_Approver1>
    <ContentCloud_ApprOrganisation2 xmlns="http://schemas.microsoft.com/sharepoint/v3" xsi:nil="true"/>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Updated TN06 which incorporates the TN07 which has been withdrawn.</ContentCloud_UpdateNotice>
    <ContentCloud_Description xmlns="http://schemas.microsoft.com/sharepoint/v3">Tuberculosis Test Notice</ContentCloud_Description>
    <ContentCloud_WithdrawnDate xmlns="http://schemas.microsoft.com/sharepoint/v3" xsi:nil="true"/>
    <ContentCloud_ApprovedDate1 xmlns="http://schemas.microsoft.com/sharepoint/v3">2024-12-05T15:46:07+00:00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68213</ContentCloud_Reference>
    <ContentCloud_PublishDate xmlns="http://schemas.microsoft.com/sharepoint/v3">2024-12-09T12:00:00+00:00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2027-11-18T14:26:40+00:00</ContentCloud_ScheduledReviewDate>
    <ContentCloud_ChangeType xmlns="http://schemas.microsoft.com/sharepoint/v3">Minor</ContentCloud_ChangeType>
    <ContentCloud_LegacyReference xmlns="http://schemas.microsoft.com/sharepoint/v3">TN06 Tuberculosis Test Notice</ContentCloud_LegacyReference>
    <ContentCloud_ContentAssurer xmlns="http://schemas.microsoft.com/sharepoint/v3">
      <UserInfo>
        <DisplayName>Parry-Hughes, Donna</DisplayName>
        <AccountId>80</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CONTENTCLOUD-190616497-30003</_dlc_DocId>
    <_dlc_DocIdUrl xmlns="44ba428f-c30f-44c8-8eab-a30b7390a267">
      <Url>https://defra.sharepoint.com/sites/def-contentcloud/_layouts/15/DocIdRedir.aspx?ID=CONTENTCLOUD-190616497-30003</Url>
      <Description>CONTENTCLOUD-190616497-30003</Description>
    </_dlc_DocIdUrl>
    <ContentCloud_ContributorIds xmlns="http://schemas.microsoft.com/sharepoint/v3" xsi:nil="true"/>
    <ContentCloud_ApproverComment1 xmlns="http://schemas.microsoft.com/sharepoint/v3">na</ContentCloud_ApproverComment1>
    <ContentCloud_ApproverComment2 xmlns="http://schemas.microsoft.com/sharepoint/v3" xsi:nil="true"/>
    <ContentCloud_ApproverJobTitle5 xmlns="http://schemas.microsoft.com/sharepoint/v3" xsi:nil="true"/>
    <ContentCloud_AssurerComment xmlns="http://schemas.microsoft.com/sharepoint/v3">Good morning, your content has passed assurance. Kind regards Donna </ContentCloud_AssurerComment>
    <ContentCloud_SubmitDate xmlns="http://schemas.microsoft.com/sharepoint/v3">2024-11-18T14:27:17+00:00</ContentCloud_SubmitDate>
    <ContentCloud_ApproverComment3 xmlns="http://schemas.microsoft.com/sharepoint/v3" xsi:nil="true"/>
    <ContentCloud_ApproverComment4 xmlns="http://schemas.microsoft.com/sharepoint/v3" xsi:nil="true"/>
    <ContentCloud_PublishOnApproval xmlns="http://schemas.microsoft.com/sharepoint/v3">false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https://defra.sharepoint.com/sites/def-contentcloud/_layouts/15/DocIdRedir.aspx?ID=CONTENTCLOUD-190616497-30003</Url>
      <Description>TN06 Tuberculosis test notice</Description>
    </ContentCloud_DocumentTitleLink>
    <ContentCloud_ScheduledReviewedBy xmlns="http://schemas.microsoft.com/sharepoint/v3">
      <UserInfo>
        <DisplayName>Pritchard, Charlotte</DisplayName>
        <AccountId>25765</AccountId>
        <AccountType/>
      </UserInfo>
    </ContentCloud_ScheduledReviewedBy>
    <ContentCloud_MetadataItemId xmlns="http://schemas.microsoft.com/sharepoint/v3">28802</ContentCloud_MetadataItemId>
    <ContentCloud_PrimaryContactIds xmlns="http://schemas.microsoft.com/sharepoint/v3" xsi:nil="true"/>
    <ContentCloud_Submitter xmlns="http://schemas.microsoft.com/sharepoint/v3">
      <UserInfo>
        <DisplayName>Pritchard, Charlotte</DisplayName>
        <AccountId>25765</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Pritchard, Charlotte</DisplayName>
        <AccountId>25765</AccountId>
        <AccountType/>
      </UserInfo>
    </ContentCloud_ReceivedFrom>
    <ContentCloud_UpdatesNumber xmlns="http://schemas.microsoft.com/sharepoint/v3">30</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2024-12-09T00:00:00+00:00</PublishingStartDat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2024-11-18T14:27:15+00:00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4fb2f25c7cd54c71b3c938f7e3cc8707">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4c40004a663615bbe08cec2a0444d69"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804DC-B8B5-4777-A9AE-AD953EE38374}">
  <ds:schemaRefs>
    <ds:schemaRef ds:uri="http://purl.org/dc/terms/"/>
    <ds:schemaRef ds:uri="http://purl.org/dc/dcmitype/"/>
    <ds:schemaRef ds:uri="http://schemas.microsoft.com/office/infopath/2007/PartnerControls"/>
    <ds:schemaRef ds:uri="http://schemas.microsoft.com/office/2006/metadata/properties"/>
    <ds:schemaRef ds:uri="http://schemas.microsoft.com/sharepoint/v3"/>
    <ds:schemaRef ds:uri="http://www.w3.org/XML/1998/namespace"/>
    <ds:schemaRef ds:uri="http://schemas.microsoft.com/office/2006/documentManagement/types"/>
    <ds:schemaRef ds:uri="http://purl.org/dc/elements/1.1/"/>
    <ds:schemaRef ds:uri="44ba428f-c30f-44c8-8eab-a30b7390a267"/>
    <ds:schemaRef ds:uri="http://schemas.openxmlformats.org/package/2006/metadata/core-properties"/>
    <ds:schemaRef ds:uri="662745e8-e224-48e8-a2e3-254862b8c2f5"/>
    <ds:schemaRef ds:uri="c78a0cd0-2680-45d0-a254-38b105a1c2de"/>
  </ds:schemaRefs>
</ds:datastoreItem>
</file>

<file path=customXml/itemProps2.xml><?xml version="1.0" encoding="utf-8"?>
<ds:datastoreItem xmlns:ds="http://schemas.openxmlformats.org/officeDocument/2006/customXml" ds:itemID="{824E0CAC-E916-4737-80D7-4ACADF2022AF}">
  <ds:schemaRefs>
    <ds:schemaRef ds:uri="http://schemas.microsoft.com/sharepoint/events"/>
  </ds:schemaRefs>
</ds:datastoreItem>
</file>

<file path=customXml/itemProps3.xml><?xml version="1.0" encoding="utf-8"?>
<ds:datastoreItem xmlns:ds="http://schemas.openxmlformats.org/officeDocument/2006/customXml" ds:itemID="{6F4A5D22-019B-4305-8F96-5D28E7463AB2}">
  <ds:schemaRefs>
    <ds:schemaRef ds:uri="office.server.policy"/>
  </ds:schemaRefs>
</ds:datastoreItem>
</file>

<file path=customXml/itemProps4.xml><?xml version="1.0" encoding="utf-8"?>
<ds:datastoreItem xmlns:ds="http://schemas.openxmlformats.org/officeDocument/2006/customXml" ds:itemID="{377E5E2A-9766-4011-8756-E10A2470F76A}">
  <ds:schemaRefs>
    <ds:schemaRef ds:uri="http://schemas.microsoft.com/sharepoint/v3/contenttype/forms"/>
  </ds:schemaRefs>
</ds:datastoreItem>
</file>

<file path=customXml/itemProps5.xml><?xml version="1.0" encoding="utf-8"?>
<ds:datastoreItem xmlns:ds="http://schemas.openxmlformats.org/officeDocument/2006/customXml" ds:itemID="{25D5CD71-A1C8-46E8-93FE-235211E5A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Header.dot</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TN06 Tuberculosis test notice</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TN06 Tuberculosis test notice</dc:title>
  <dc:subject/>
  <dc:creator>APHA</dc:creator>
  <cp:keywords/>
  <cp:lastModifiedBy>Mintram, Anne-Marie</cp:lastModifiedBy>
  <cp:revision>2</cp:revision>
  <cp:lastPrinted>2014-09-29T15:08:00Z</cp:lastPrinted>
  <dcterms:created xsi:type="dcterms:W3CDTF">2024-12-09T10:36:00Z</dcterms:created>
  <dcterms:modified xsi:type="dcterms:W3CDTF">2024-12-09T10:36:00Z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0x010100D5A45896ADA143F9BF5F69E7D3C3FE4B3D00C95B273839BE20438DF8FB1374F114A6</vt:lpwstr>
  </property>
  <property fmtid="{D5CDD505-2E9C-101B-9397-08002B2CF9AE}" pid="3" name="InformationType">
    <vt:lpwstr/>
  </property>
  <property fmtid="{D5CDD505-2E9C-101B-9397-08002B2CF9AE}" pid="4" name="Distribution">
    <vt:lpwstr>4;#Internal APHA|c4c48635-cc8c-496b-abb6-4a15e2e963ca</vt:lpwstr>
  </property>
  <property fmtid="{D5CDD505-2E9C-101B-9397-08002B2CF9AE}" pid="5" name="MediaServiceImageTags">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5;#Team|ff0485df-0575-416f-802f-e999165821b7</vt:lpwstr>
  </property>
  <property fmtid="{D5CDD505-2E9C-101B-9397-08002B2CF9AE}" pid="9" name="OrganisationalUnit">
    <vt:lpwstr>3;#APHA|8cfe9d61-c27f-47b7-a138-543088555a27</vt:lpwstr>
  </property>
  <property fmtid="{D5CDD505-2E9C-101B-9397-08002B2CF9AE}" pid="10" name="lae2bfa7b6474897ab4a53f76ea236c7">
    <vt:lpwstr>Official|14c80daa-741b-422c-9722-f71693c9ede4</vt:lpwstr>
  </property>
  <property fmtid="{D5CDD505-2E9C-101B-9397-08002B2CF9AE}" pid="11" name="Order">
    <vt:r8>9040400</vt:r8>
  </property>
  <property fmtid="{D5CDD505-2E9C-101B-9397-08002B2CF9AE}" pid="12" name="Topic">
    <vt:lpwstr>Records Management</vt:lpwstr>
  </property>
  <property fmtid="{D5CDD505-2E9C-101B-9397-08002B2CF9AE}" pid="13" name="fe59e9859d6a491389c5b03567f5dda5">
    <vt:lpwstr>APHA|8cfe9d61-c27f-47b7-a138-543088555a27</vt:lpwstr>
  </property>
  <property fmtid="{D5CDD505-2E9C-101B-9397-08002B2CF9AE}" pid="14" name="Assignedto">
    <vt:lpwstr>Andrew</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e065180a-7d95-42fe-a13d-996452a321d9</vt:lpwstr>
  </property>
  <property fmtid="{D5CDD505-2E9C-101B-9397-08002B2CF9AE}" pid="28" name="_ip_UnifiedCompliancePolicyProperties">
    <vt:lpwstr/>
  </property>
</Properties>
</file>